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AEBA6" w14:textId="284388C6" w:rsidR="00C714B0" w:rsidRPr="009E3168" w:rsidRDefault="00416043" w:rsidP="00C714B0">
      <w:pPr>
        <w:pStyle w:val="NormalSingle"/>
        <w:spacing w:line="276" w:lineRule="auto"/>
        <w:jc w:val="both"/>
        <w:rPr>
          <w:rFonts w:ascii="Arial" w:hAnsi="Arial" w:cs="Arial"/>
          <w:szCs w:val="22"/>
        </w:rPr>
      </w:pPr>
      <w:r>
        <w:rPr>
          <w:noProof/>
          <w:lang w:eastAsia="en-GB"/>
        </w:rPr>
        <w:drawing>
          <wp:anchor distT="0" distB="0" distL="114300" distR="114300" simplePos="0" relativeHeight="251668480" behindDoc="1" locked="0" layoutInCell="1" allowOverlap="1" wp14:anchorId="49A2780B" wp14:editId="5356577F">
            <wp:simplePos x="0" y="0"/>
            <wp:positionH relativeFrom="column">
              <wp:posOffset>1752600</wp:posOffset>
            </wp:positionH>
            <wp:positionV relativeFrom="paragraph">
              <wp:posOffset>0</wp:posOffset>
            </wp:positionV>
            <wp:extent cx="2406015" cy="1459230"/>
            <wp:effectExtent l="0" t="0" r="0" b="7620"/>
            <wp:wrapTight wrapText="bothSides">
              <wp:wrapPolygon edited="0">
                <wp:start x="4105" y="0"/>
                <wp:lineTo x="3420" y="282"/>
                <wp:lineTo x="855" y="3666"/>
                <wp:lineTo x="0" y="7614"/>
                <wp:lineTo x="0" y="21431"/>
                <wp:lineTo x="21378" y="21431"/>
                <wp:lineTo x="21378" y="7614"/>
                <wp:lineTo x="20352" y="4512"/>
                <wp:lineTo x="18299" y="0"/>
                <wp:lineTo x="4105" y="0"/>
              </wp:wrapPolygon>
            </wp:wrapTight>
            <wp:docPr id="7" name="Picture 7" descr="C:\Users\Jessica\Downloads\Modulate-logo-updat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ica\Downloads\Modulate-logo-updated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6015" cy="1459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F11B9" w14:textId="77777777" w:rsidR="00C714B0" w:rsidRPr="009E3168" w:rsidRDefault="00C714B0" w:rsidP="00C714B0">
      <w:pPr>
        <w:pStyle w:val="NormalSingle"/>
        <w:spacing w:line="276" w:lineRule="auto"/>
        <w:jc w:val="both"/>
        <w:rPr>
          <w:rFonts w:ascii="Arial" w:hAnsi="Arial" w:cs="Arial"/>
          <w:szCs w:val="22"/>
        </w:rPr>
      </w:pPr>
    </w:p>
    <w:p w14:paraId="6307DEEA" w14:textId="77777777" w:rsidR="00C714B0" w:rsidRDefault="00C714B0" w:rsidP="00C714B0">
      <w:pPr>
        <w:pStyle w:val="NormalSingle"/>
        <w:spacing w:line="276" w:lineRule="auto"/>
        <w:jc w:val="both"/>
        <w:rPr>
          <w:rFonts w:ascii="Arial" w:hAnsi="Arial" w:cs="Arial"/>
          <w:noProof/>
          <w:szCs w:val="22"/>
          <w:lang w:eastAsia="en-GB"/>
        </w:rPr>
      </w:pPr>
    </w:p>
    <w:p w14:paraId="3FFFA8D3" w14:textId="77777777" w:rsidR="00C714B0" w:rsidRPr="009E3168" w:rsidRDefault="00C714B0" w:rsidP="00C714B0">
      <w:pPr>
        <w:pStyle w:val="NormalSingle"/>
        <w:spacing w:line="276" w:lineRule="auto"/>
        <w:jc w:val="both"/>
        <w:rPr>
          <w:rFonts w:ascii="Arial" w:hAnsi="Arial" w:cs="Arial"/>
          <w:szCs w:val="22"/>
        </w:rPr>
      </w:pPr>
    </w:p>
    <w:p w14:paraId="4DFC7D1E" w14:textId="77777777" w:rsidR="00C714B0" w:rsidRDefault="00C714B0" w:rsidP="00C714B0">
      <w:pPr>
        <w:spacing w:before="0" w:line="276" w:lineRule="auto"/>
        <w:rPr>
          <w:rFonts w:ascii="Arial" w:hAnsi="Arial" w:cs="Arial"/>
          <w:b/>
          <w:szCs w:val="22"/>
        </w:rPr>
      </w:pPr>
    </w:p>
    <w:p w14:paraId="6A58D943" w14:textId="77777777" w:rsidR="00C714B0" w:rsidRPr="00A86F6F" w:rsidRDefault="00C714B0" w:rsidP="00C714B0">
      <w:pPr>
        <w:rPr>
          <w:rFonts w:ascii="Arial" w:hAnsi="Arial" w:cs="Arial"/>
          <w:szCs w:val="22"/>
        </w:rPr>
      </w:pPr>
    </w:p>
    <w:p w14:paraId="6D93D8B9" w14:textId="77777777" w:rsidR="00C714B0" w:rsidRDefault="00C714B0" w:rsidP="00C714B0">
      <w:pPr>
        <w:spacing w:before="0" w:line="276" w:lineRule="auto"/>
        <w:rPr>
          <w:rFonts w:ascii="Arial" w:hAnsi="Arial" w:cs="Arial"/>
          <w:b/>
          <w:szCs w:val="22"/>
        </w:rPr>
      </w:pPr>
    </w:p>
    <w:p w14:paraId="5BEE14EF" w14:textId="77777777" w:rsidR="00C714B0" w:rsidRPr="00F35A07" w:rsidRDefault="00C714B0" w:rsidP="00C714B0">
      <w:pPr>
        <w:spacing w:before="0" w:line="276" w:lineRule="auto"/>
        <w:jc w:val="center"/>
        <w:rPr>
          <w:rFonts w:ascii="Arial" w:hAnsi="Arial" w:cs="Arial"/>
          <w:b/>
          <w:sz w:val="20"/>
          <w:szCs w:val="22"/>
        </w:rPr>
      </w:pPr>
    </w:p>
    <w:p w14:paraId="57A60C09" w14:textId="77777777" w:rsidR="00C714B0" w:rsidRPr="00416043" w:rsidRDefault="00C714B0" w:rsidP="00C714B0">
      <w:pPr>
        <w:spacing w:before="0" w:line="276" w:lineRule="auto"/>
        <w:jc w:val="center"/>
        <w:rPr>
          <w:rFonts w:ascii="Arial" w:hAnsi="Arial" w:cs="Arial"/>
          <w:b/>
          <w:color w:val="7030A0"/>
          <w:sz w:val="20"/>
          <w:szCs w:val="22"/>
        </w:rPr>
      </w:pPr>
      <w:r w:rsidRPr="00416043">
        <w:rPr>
          <w:rFonts w:ascii="Arial" w:hAnsi="Arial" w:cs="Arial"/>
          <w:b/>
          <w:color w:val="7030A0"/>
          <w:sz w:val="36"/>
          <w:szCs w:val="28"/>
        </w:rPr>
        <w:t xml:space="preserve">TREATMENT INFORMATION SHEET: </w:t>
      </w:r>
      <w:r w:rsidR="00D916B0" w:rsidRPr="00543A66">
        <w:rPr>
          <w:rFonts w:ascii="Arial" w:hAnsi="Arial" w:cs="Arial"/>
          <w:b/>
          <w:color w:val="DA0C95"/>
          <w:sz w:val="36"/>
          <w:szCs w:val="28"/>
        </w:rPr>
        <w:t>ONDANSETRON</w:t>
      </w:r>
      <w:r w:rsidRPr="00543A66">
        <w:rPr>
          <w:rFonts w:ascii="Arial" w:hAnsi="Arial" w:cs="Arial"/>
          <w:b/>
          <w:color w:val="DA0C95"/>
          <w:sz w:val="36"/>
          <w:szCs w:val="28"/>
        </w:rPr>
        <w:t xml:space="preserve"> </w:t>
      </w:r>
    </w:p>
    <w:p w14:paraId="18288EBD" w14:textId="074D49BF" w:rsidR="00A633BA" w:rsidRDefault="00C714B0" w:rsidP="00C714B0">
      <w:pPr>
        <w:pStyle w:val="Protocol-ClinicalStudyProtocolheading"/>
        <w:spacing w:line="276" w:lineRule="auto"/>
        <w:ind w:left="0" w:firstLine="0"/>
        <w:rPr>
          <w:rFonts w:ascii="Arial" w:hAnsi="Arial" w:cs="Arial"/>
          <w:sz w:val="22"/>
          <w:szCs w:val="22"/>
        </w:rPr>
        <w:sectPr w:rsidR="00A633BA">
          <w:footerReference w:type="default" r:id="rId11"/>
          <w:pgSz w:w="11906" w:h="16838"/>
          <w:pgMar w:top="1440" w:right="1440" w:bottom="1440" w:left="1440" w:header="708" w:footer="708" w:gutter="0"/>
          <w:cols w:space="708"/>
          <w:docGrid w:linePitch="360"/>
        </w:sectPr>
      </w:pPr>
      <w:r w:rsidRPr="00F35A07">
        <w:rPr>
          <w:rFonts w:ascii="Arial" w:hAnsi="Arial" w:cs="Arial"/>
          <w:sz w:val="22"/>
          <w:szCs w:val="22"/>
          <w:u w:val="single"/>
        </w:rPr>
        <w:t>M</w:t>
      </w:r>
      <w:r w:rsidRPr="00F35A07">
        <w:rPr>
          <w:rFonts w:ascii="Arial" w:hAnsi="Arial" w:cs="Arial"/>
          <w:b w:val="0"/>
          <w:sz w:val="22"/>
          <w:szCs w:val="22"/>
        </w:rPr>
        <w:t xml:space="preserve">anagement </w:t>
      </w:r>
      <w:r w:rsidRPr="00F35A07">
        <w:rPr>
          <w:rFonts w:ascii="Arial" w:hAnsi="Arial" w:cs="Arial"/>
          <w:sz w:val="22"/>
          <w:szCs w:val="22"/>
          <w:u w:val="single"/>
        </w:rPr>
        <w:t>o</w:t>
      </w:r>
      <w:r w:rsidRPr="00F35A07">
        <w:rPr>
          <w:rFonts w:ascii="Arial" w:hAnsi="Arial" w:cs="Arial"/>
          <w:b w:val="0"/>
          <w:sz w:val="22"/>
          <w:szCs w:val="22"/>
        </w:rPr>
        <w:t xml:space="preserve">f </w:t>
      </w:r>
      <w:r w:rsidRPr="00F35A07">
        <w:rPr>
          <w:rFonts w:ascii="Arial" w:hAnsi="Arial" w:cs="Arial"/>
          <w:sz w:val="22"/>
          <w:szCs w:val="22"/>
          <w:u w:val="single"/>
        </w:rPr>
        <w:t>d</w:t>
      </w:r>
      <w:r w:rsidRPr="00F35A07">
        <w:rPr>
          <w:rFonts w:ascii="Arial" w:hAnsi="Arial" w:cs="Arial"/>
          <w:b w:val="0"/>
          <w:sz w:val="22"/>
          <w:szCs w:val="22"/>
        </w:rPr>
        <w:t xml:space="preserve">iarrhoea in </w:t>
      </w:r>
      <w:r w:rsidRPr="00F35A07">
        <w:rPr>
          <w:rFonts w:ascii="Arial" w:hAnsi="Arial" w:cs="Arial"/>
          <w:sz w:val="22"/>
          <w:szCs w:val="22"/>
          <w:u w:val="single"/>
        </w:rPr>
        <w:t>u</w:t>
      </w:r>
      <w:r w:rsidRPr="00F35A07">
        <w:rPr>
          <w:rFonts w:ascii="Arial" w:hAnsi="Arial" w:cs="Arial"/>
          <w:b w:val="0"/>
          <w:sz w:val="22"/>
          <w:szCs w:val="22"/>
        </w:rPr>
        <w:t xml:space="preserve">lcerative colitis: multi-arm multi stage of </w:t>
      </w:r>
      <w:r w:rsidRPr="00F35A07">
        <w:rPr>
          <w:rFonts w:ascii="Arial" w:hAnsi="Arial" w:cs="Arial"/>
          <w:sz w:val="22"/>
          <w:szCs w:val="22"/>
          <w:u w:val="single"/>
        </w:rPr>
        <w:t>l</w:t>
      </w:r>
      <w:r w:rsidRPr="00F35A07">
        <w:rPr>
          <w:rFonts w:ascii="Arial" w:hAnsi="Arial" w:cs="Arial"/>
          <w:b w:val="0"/>
          <w:sz w:val="22"/>
          <w:szCs w:val="22"/>
        </w:rPr>
        <w:t xml:space="preserve">ow FODMAP diet, </w:t>
      </w:r>
      <w:r w:rsidRPr="00F35A07">
        <w:rPr>
          <w:rFonts w:ascii="Arial" w:hAnsi="Arial" w:cs="Arial"/>
          <w:sz w:val="22"/>
          <w:szCs w:val="22"/>
          <w:u w:val="single"/>
        </w:rPr>
        <w:t>a</w:t>
      </w:r>
      <w:r w:rsidRPr="00F35A07">
        <w:rPr>
          <w:rFonts w:ascii="Arial" w:hAnsi="Arial" w:cs="Arial"/>
          <w:b w:val="0"/>
          <w:sz w:val="22"/>
          <w:szCs w:val="22"/>
        </w:rPr>
        <w:t>mitriptyline, ondanse</w:t>
      </w:r>
      <w:r w:rsidRPr="00F35A07">
        <w:rPr>
          <w:rFonts w:ascii="Arial" w:hAnsi="Arial" w:cs="Arial"/>
          <w:sz w:val="22"/>
          <w:szCs w:val="22"/>
          <w:u w:val="single"/>
        </w:rPr>
        <w:t>t</w:t>
      </w:r>
      <w:r w:rsidRPr="00F35A07">
        <w:rPr>
          <w:rFonts w:ascii="Arial" w:hAnsi="Arial" w:cs="Arial"/>
          <w:b w:val="0"/>
          <w:sz w:val="22"/>
          <w:szCs w:val="22"/>
        </w:rPr>
        <w:t xml:space="preserve">ron, or </w:t>
      </w:r>
      <w:proofErr w:type="spellStart"/>
      <w:r w:rsidR="00CD2740">
        <w:rPr>
          <w:rFonts w:ascii="Arial" w:hAnsi="Arial" w:cs="Arial"/>
          <w:b w:val="0"/>
          <w:sz w:val="22"/>
          <w:szCs w:val="22"/>
        </w:rPr>
        <w:t>lop</w:t>
      </w:r>
      <w:r w:rsidR="00CD2740" w:rsidRPr="00A207FE">
        <w:rPr>
          <w:rFonts w:ascii="Arial" w:hAnsi="Arial" w:cs="Arial"/>
          <w:sz w:val="22"/>
          <w:szCs w:val="22"/>
          <w:u w:val="single"/>
        </w:rPr>
        <w:t>e</w:t>
      </w:r>
      <w:r w:rsidR="00CD2740">
        <w:rPr>
          <w:rFonts w:ascii="Arial" w:hAnsi="Arial" w:cs="Arial"/>
          <w:b w:val="0"/>
          <w:sz w:val="22"/>
          <w:szCs w:val="22"/>
        </w:rPr>
        <w:t>ramide</w:t>
      </w:r>
      <w:proofErr w:type="spellEnd"/>
      <w:r w:rsidRPr="00F35A07">
        <w:rPr>
          <w:rFonts w:ascii="Arial" w:hAnsi="Arial" w:cs="Arial"/>
          <w:b w:val="0"/>
          <w:sz w:val="22"/>
          <w:szCs w:val="22"/>
        </w:rPr>
        <w:t xml:space="preserve">: </w:t>
      </w:r>
      <w:r w:rsidRPr="00F35A07">
        <w:rPr>
          <w:rFonts w:ascii="Arial" w:hAnsi="Arial" w:cs="Arial"/>
          <w:sz w:val="22"/>
          <w:szCs w:val="22"/>
        </w:rPr>
        <w:t>MODULATE</w:t>
      </w:r>
    </w:p>
    <w:p w14:paraId="66F8977D" w14:textId="77777777" w:rsidR="00C714B0" w:rsidRPr="00F35A07" w:rsidRDefault="00C714B0" w:rsidP="00C714B0">
      <w:pPr>
        <w:pStyle w:val="Protocol-ClinicalStudyProtocolheading"/>
        <w:spacing w:line="276" w:lineRule="auto"/>
        <w:ind w:left="0" w:firstLine="0"/>
        <w:rPr>
          <w:rFonts w:ascii="Arial" w:hAnsi="Arial" w:cs="Arial"/>
          <w:sz w:val="22"/>
          <w:szCs w:val="22"/>
        </w:rPr>
      </w:pPr>
    </w:p>
    <w:p w14:paraId="69D88467" w14:textId="77777777" w:rsidR="00C12008" w:rsidRDefault="00C12008"/>
    <w:p w14:paraId="325C5622" w14:textId="77777777" w:rsidR="00C714B0" w:rsidRDefault="00C714B0">
      <w:pPr>
        <w:sectPr w:rsidR="00C714B0" w:rsidSect="00A633BA">
          <w:type w:val="continuous"/>
          <w:pgSz w:w="11906" w:h="16838"/>
          <w:pgMar w:top="1440" w:right="1440" w:bottom="1440" w:left="1440" w:header="708" w:footer="708" w:gutter="0"/>
          <w:cols w:num="2" w:space="708"/>
          <w:docGrid w:linePitch="360"/>
        </w:sectPr>
      </w:pPr>
    </w:p>
    <w:p w14:paraId="1B6133B7" w14:textId="77777777" w:rsidR="00A633BA" w:rsidRPr="00416043" w:rsidRDefault="00A633BA" w:rsidP="004F0BB3">
      <w:pPr>
        <w:pStyle w:val="Heading2"/>
        <w:rPr>
          <w:rFonts w:ascii="Arial" w:hAnsi="Arial" w:cs="Arial"/>
          <w:b/>
          <w:color w:val="7030A0"/>
        </w:rPr>
      </w:pPr>
      <w:r w:rsidRPr="00416043">
        <w:rPr>
          <w:rFonts w:ascii="Arial" w:hAnsi="Arial" w:cs="Arial"/>
          <w:b/>
          <w:color w:val="7030A0"/>
        </w:rPr>
        <w:t>We are inviting you to take part in a study called MODULATE</w:t>
      </w:r>
    </w:p>
    <w:p w14:paraId="7B09B364" w14:textId="77777777" w:rsidR="00A633BA" w:rsidRPr="004F0BB3" w:rsidRDefault="00A633BA" w:rsidP="00A633BA">
      <w:pPr>
        <w:rPr>
          <w:rFonts w:ascii="Arial" w:hAnsi="Arial" w:cs="Arial"/>
        </w:rPr>
      </w:pPr>
    </w:p>
    <w:p w14:paraId="3E340135" w14:textId="302FA488" w:rsidR="00A633BA" w:rsidRPr="004F0BB3" w:rsidRDefault="00A633BA" w:rsidP="00A633BA">
      <w:pPr>
        <w:pStyle w:val="ListParagraph"/>
        <w:numPr>
          <w:ilvl w:val="0"/>
          <w:numId w:val="3"/>
        </w:numPr>
        <w:rPr>
          <w:rFonts w:ascii="Arial" w:hAnsi="Arial" w:cs="Arial"/>
        </w:rPr>
      </w:pPr>
      <w:r w:rsidRPr="004F0BB3">
        <w:rPr>
          <w:rFonts w:ascii="Arial" w:hAnsi="Arial" w:cs="Arial"/>
        </w:rPr>
        <w:t>You should read this leaflet if you are interested in joining MODULATE</w:t>
      </w:r>
      <w:r w:rsidR="007B680B">
        <w:rPr>
          <w:rFonts w:ascii="Arial" w:hAnsi="Arial" w:cs="Arial"/>
        </w:rPr>
        <w:t>.</w:t>
      </w:r>
    </w:p>
    <w:p w14:paraId="6C1F2E16" w14:textId="77777777" w:rsidR="004F0BB3" w:rsidRPr="004F0BB3" w:rsidRDefault="004F0BB3" w:rsidP="004F0BB3">
      <w:pPr>
        <w:pStyle w:val="ListParagraph"/>
        <w:rPr>
          <w:rFonts w:ascii="Arial" w:hAnsi="Arial" w:cs="Arial"/>
        </w:rPr>
      </w:pPr>
    </w:p>
    <w:p w14:paraId="0337E80C" w14:textId="56A7BB05" w:rsidR="00A633BA" w:rsidRPr="004F0BB3" w:rsidRDefault="00A633BA" w:rsidP="5805E1F5">
      <w:pPr>
        <w:pStyle w:val="ListParagraph"/>
        <w:numPr>
          <w:ilvl w:val="0"/>
          <w:numId w:val="3"/>
        </w:numPr>
        <w:rPr>
          <w:rFonts w:ascii="Arial" w:hAnsi="Arial" w:cs="Arial"/>
        </w:rPr>
      </w:pPr>
      <w:r w:rsidRPr="004F0BB3">
        <w:rPr>
          <w:rFonts w:ascii="Arial" w:hAnsi="Arial" w:cs="Arial"/>
        </w:rPr>
        <w:t>If you are eligible and ch</w:t>
      </w:r>
      <w:r w:rsidR="00BC1C54">
        <w:rPr>
          <w:rFonts w:ascii="Arial" w:hAnsi="Arial" w:cs="Arial"/>
        </w:rPr>
        <w:t>o</w:t>
      </w:r>
      <w:r w:rsidRPr="004F0BB3">
        <w:rPr>
          <w:rFonts w:ascii="Arial" w:hAnsi="Arial" w:cs="Arial"/>
        </w:rPr>
        <w:t xml:space="preserve">ose to take part, a computer will randomly allocate you to </w:t>
      </w:r>
      <w:r w:rsidR="00BC0662">
        <w:rPr>
          <w:rFonts w:ascii="Arial" w:hAnsi="Arial" w:cs="Arial"/>
        </w:rPr>
        <w:t xml:space="preserve">one </w:t>
      </w:r>
      <w:r w:rsidRPr="004F0BB3">
        <w:rPr>
          <w:rFonts w:ascii="Arial" w:hAnsi="Arial" w:cs="Arial"/>
        </w:rPr>
        <w:t>of the treatment groups</w:t>
      </w:r>
      <w:r w:rsidR="00BC0662">
        <w:rPr>
          <w:rFonts w:ascii="Arial" w:hAnsi="Arial" w:cs="Arial"/>
        </w:rPr>
        <w:t xml:space="preserve"> (interventions)</w:t>
      </w:r>
      <w:r w:rsidR="007B680B">
        <w:rPr>
          <w:rFonts w:ascii="Arial" w:hAnsi="Arial" w:cs="Arial"/>
        </w:rPr>
        <w:t>.</w:t>
      </w:r>
    </w:p>
    <w:p w14:paraId="12CDD720" w14:textId="77777777" w:rsidR="004F0BB3" w:rsidRPr="004F0BB3" w:rsidRDefault="004F0BB3" w:rsidP="004F0BB3">
      <w:pPr>
        <w:rPr>
          <w:rFonts w:ascii="Arial" w:hAnsi="Arial" w:cs="Arial"/>
        </w:rPr>
      </w:pPr>
    </w:p>
    <w:p w14:paraId="7DC29408" w14:textId="1F3D882E" w:rsidR="00A633BA" w:rsidRPr="004F0BB3" w:rsidRDefault="00A633BA" w:rsidP="00A633BA">
      <w:pPr>
        <w:pStyle w:val="ListParagraph"/>
        <w:numPr>
          <w:ilvl w:val="0"/>
          <w:numId w:val="3"/>
        </w:numPr>
        <w:rPr>
          <w:rFonts w:ascii="Arial" w:hAnsi="Arial" w:cs="Arial"/>
        </w:rPr>
      </w:pPr>
      <w:r w:rsidRPr="004F0BB3">
        <w:rPr>
          <w:rFonts w:ascii="Arial" w:hAnsi="Arial" w:cs="Arial"/>
        </w:rPr>
        <w:t>This information leaflet contains information about</w:t>
      </w:r>
      <w:r w:rsidR="00D916B0">
        <w:rPr>
          <w:rFonts w:ascii="Arial" w:hAnsi="Arial" w:cs="Arial"/>
        </w:rPr>
        <w:t xml:space="preserve"> the </w:t>
      </w:r>
      <w:r w:rsidR="007B680B">
        <w:rPr>
          <w:rFonts w:ascii="Arial" w:hAnsi="Arial" w:cs="Arial"/>
        </w:rPr>
        <w:t>o</w:t>
      </w:r>
      <w:r w:rsidR="00D916B0">
        <w:rPr>
          <w:rFonts w:ascii="Arial" w:hAnsi="Arial" w:cs="Arial"/>
        </w:rPr>
        <w:t xml:space="preserve">ndansetron </w:t>
      </w:r>
      <w:r w:rsidRPr="004F0BB3">
        <w:rPr>
          <w:rFonts w:ascii="Arial" w:hAnsi="Arial" w:cs="Arial"/>
        </w:rPr>
        <w:t>intervention</w:t>
      </w:r>
      <w:r w:rsidR="007B680B">
        <w:rPr>
          <w:rFonts w:ascii="Arial" w:hAnsi="Arial" w:cs="Arial"/>
        </w:rPr>
        <w:t>.</w:t>
      </w:r>
    </w:p>
    <w:p w14:paraId="2CB5EA99" w14:textId="77777777" w:rsidR="004F0BB3" w:rsidRPr="004F0BB3" w:rsidRDefault="004F0BB3" w:rsidP="004F0BB3">
      <w:pPr>
        <w:rPr>
          <w:rFonts w:ascii="Arial" w:hAnsi="Arial" w:cs="Arial"/>
        </w:rPr>
      </w:pPr>
    </w:p>
    <w:p w14:paraId="59F5B471" w14:textId="33209235" w:rsidR="00A633BA" w:rsidRPr="004F0BB3" w:rsidRDefault="00A633BA" w:rsidP="00A633BA">
      <w:pPr>
        <w:pStyle w:val="ListParagraph"/>
        <w:numPr>
          <w:ilvl w:val="0"/>
          <w:numId w:val="3"/>
        </w:numPr>
        <w:rPr>
          <w:rFonts w:ascii="Arial" w:hAnsi="Arial" w:cs="Arial"/>
        </w:rPr>
      </w:pPr>
      <w:r w:rsidRPr="004F0BB3">
        <w:rPr>
          <w:rFonts w:ascii="Arial" w:hAnsi="Arial" w:cs="Arial"/>
        </w:rPr>
        <w:t>Please take your time reading this information. Discuss it with your friends and relatives</w:t>
      </w:r>
      <w:r w:rsidR="00681587">
        <w:rPr>
          <w:rFonts w:ascii="Arial" w:hAnsi="Arial" w:cs="Arial"/>
        </w:rPr>
        <w:t>,</w:t>
      </w:r>
      <w:r w:rsidRPr="004F0BB3">
        <w:rPr>
          <w:rFonts w:ascii="Arial" w:hAnsi="Arial" w:cs="Arial"/>
        </w:rPr>
        <w:t xml:space="preserve"> if you wish.</w:t>
      </w:r>
    </w:p>
    <w:p w14:paraId="42182A1E" w14:textId="77777777" w:rsidR="004F0BB3" w:rsidRPr="004F0BB3" w:rsidRDefault="004F0BB3" w:rsidP="004F0BB3">
      <w:pPr>
        <w:rPr>
          <w:rFonts w:ascii="Arial" w:hAnsi="Arial" w:cs="Arial"/>
        </w:rPr>
      </w:pPr>
    </w:p>
    <w:p w14:paraId="34149D49" w14:textId="77777777" w:rsidR="00A633BA" w:rsidRPr="004F0BB3" w:rsidRDefault="00A633BA" w:rsidP="00A633BA">
      <w:pPr>
        <w:pStyle w:val="ListParagraph"/>
        <w:numPr>
          <w:ilvl w:val="0"/>
          <w:numId w:val="3"/>
        </w:numPr>
        <w:rPr>
          <w:rFonts w:ascii="Arial" w:hAnsi="Arial" w:cs="Arial"/>
        </w:rPr>
      </w:pPr>
      <w:r w:rsidRPr="004F0BB3">
        <w:rPr>
          <w:rFonts w:ascii="Arial" w:hAnsi="Arial" w:cs="Arial"/>
        </w:rPr>
        <w:t>Make a note of any questions you might have and discuss them with your doctor or nurse.</w:t>
      </w:r>
    </w:p>
    <w:p w14:paraId="15E2D1F0" w14:textId="77777777" w:rsidR="00A633BA" w:rsidRDefault="00A633BA" w:rsidP="00A633BA"/>
    <w:p w14:paraId="399CA48D" w14:textId="77777777" w:rsidR="00A633BA" w:rsidRDefault="00A633BA" w:rsidP="00A633BA"/>
    <w:p w14:paraId="4961902F" w14:textId="24B27023" w:rsidR="00A633BA" w:rsidRDefault="00A633BA" w:rsidP="00A633BA"/>
    <w:p w14:paraId="3EE5488B" w14:textId="44CB19E8" w:rsidR="00A633BA" w:rsidRDefault="00C16645" w:rsidP="00A633BA">
      <w:r w:rsidRPr="00C16645">
        <w:rPr>
          <w:rFonts w:ascii="Arial" w:hAnsi="Arial" w:cs="Arial"/>
          <w:b/>
          <w:noProof/>
          <w:szCs w:val="22"/>
          <w:lang w:eastAsia="en-GB"/>
        </w:rPr>
        <mc:AlternateContent>
          <mc:Choice Requires="wps">
            <w:drawing>
              <wp:anchor distT="45720" distB="45720" distL="114300" distR="114300" simplePos="0" relativeHeight="251671552" behindDoc="0" locked="0" layoutInCell="1" allowOverlap="1" wp14:anchorId="3F41A71F" wp14:editId="7E9CBFDC">
                <wp:simplePos x="0" y="0"/>
                <wp:positionH relativeFrom="column">
                  <wp:posOffset>1259205</wp:posOffset>
                </wp:positionH>
                <wp:positionV relativeFrom="paragraph">
                  <wp:posOffset>241935</wp:posOffset>
                </wp:positionV>
                <wp:extent cx="2103120" cy="581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81025"/>
                        </a:xfrm>
                        <a:prstGeom prst="rect">
                          <a:avLst/>
                        </a:prstGeom>
                        <a:solidFill>
                          <a:srgbClr val="FFFFFF"/>
                        </a:solidFill>
                        <a:ln w="9525">
                          <a:noFill/>
                          <a:miter lim="800000"/>
                          <a:headEnd/>
                          <a:tailEnd/>
                        </a:ln>
                      </wps:spPr>
                      <wps:txbx>
                        <w:txbxContent>
                          <w:p w14:paraId="0BB31086" w14:textId="77777777" w:rsidR="00543A66" w:rsidRPr="00EB1C2A" w:rsidRDefault="00543A66" w:rsidP="00C16645">
                            <w:pPr>
                              <w:rPr>
                                <w:sz w:val="14"/>
                              </w:rPr>
                            </w:pPr>
                            <w:r w:rsidRPr="00EB1C2A">
                              <w:rPr>
                                <w:sz w:val="14"/>
                              </w:rPr>
                              <w:t>Disclaimer: This research is funded by the NIHR HTA 17/33/03. The views expressed are those of the authors and not necessarily those of the NHS, the NIHR or the Department of Health and Social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1A71F" id="_x0000_t202" coordsize="21600,21600" o:spt="202" path="m,l,21600r21600,l21600,xe">
                <v:stroke joinstyle="miter"/>
                <v:path gradientshapeok="t" o:connecttype="rect"/>
              </v:shapetype>
              <v:shape id="Text Box 2" o:spid="_x0000_s1026" type="#_x0000_t202" style="position:absolute;margin-left:99.15pt;margin-top:19.05pt;width:165.6pt;height:45.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" stroked="f">
                <v:textbox>
                  <w:txbxContent>
                    <w:p w14:paraId="0BB31086" w14:textId="77777777" w:rsidR="00543A66" w:rsidRPr="00EB1C2A" w:rsidRDefault="00543A66" w:rsidP="00C16645">
                      <w:pPr>
                        <w:rPr>
                          <w:sz w:val="14"/>
                        </w:rPr>
                      </w:pPr>
                      <w:r w:rsidRPr="00EB1C2A">
                        <w:rPr>
                          <w:sz w:val="14"/>
                        </w:rPr>
                        <w:t>Disclaimer: This research is funded by the NIHR HTA 17/33/03. The views expressed are those of the authors and not necessarily those of the NHS, the NIHR or the Department of Health and Social Care.</w:t>
                      </w:r>
                    </w:p>
                  </w:txbxContent>
                </v:textbox>
                <w10:wrap type="square"/>
              </v:shape>
            </w:pict>
          </mc:Fallback>
        </mc:AlternateContent>
      </w:r>
      <w:r w:rsidRPr="009E3168">
        <w:rPr>
          <w:rFonts w:ascii="Arial" w:hAnsi="Arial" w:cs="Arial"/>
          <w:noProof/>
          <w:color w:val="2B579A"/>
          <w:szCs w:val="22"/>
          <w:shd w:val="clear" w:color="auto" w:fill="E6E6E6"/>
          <w:lang w:eastAsia="en-GB"/>
        </w:rPr>
        <w:drawing>
          <wp:anchor distT="0" distB="0" distL="114300" distR="114300" simplePos="0" relativeHeight="251665408" behindDoc="0" locked="0" layoutInCell="1" allowOverlap="1" wp14:anchorId="724C5FF1" wp14:editId="6C5393AB">
            <wp:simplePos x="0" y="0"/>
            <wp:positionH relativeFrom="column">
              <wp:posOffset>-838200</wp:posOffset>
            </wp:positionH>
            <wp:positionV relativeFrom="paragraph">
              <wp:posOffset>363855</wp:posOffset>
            </wp:positionV>
            <wp:extent cx="2097405" cy="457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H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7405" cy="457200"/>
                    </a:xfrm>
                    <a:prstGeom prst="rect">
                      <a:avLst/>
                    </a:prstGeom>
                  </pic:spPr>
                </pic:pic>
              </a:graphicData>
            </a:graphic>
            <wp14:sizeRelH relativeFrom="margin">
              <wp14:pctWidth>0</wp14:pctWidth>
            </wp14:sizeRelH>
            <wp14:sizeRelV relativeFrom="margin">
              <wp14:pctHeight>0</wp14:pctHeight>
            </wp14:sizeRelV>
          </wp:anchor>
        </w:drawing>
      </w:r>
    </w:p>
    <w:p w14:paraId="16F6295F" w14:textId="7EA0D700" w:rsidR="00A633BA" w:rsidRPr="00416043" w:rsidRDefault="00A633BA" w:rsidP="00A633BA">
      <w:pPr>
        <w:rPr>
          <w:rFonts w:ascii="Arial" w:eastAsiaTheme="majorEastAsia" w:hAnsi="Arial" w:cs="Arial"/>
          <w:b/>
          <w:color w:val="7030A0"/>
          <w:sz w:val="26"/>
          <w:szCs w:val="26"/>
        </w:rPr>
      </w:pPr>
      <w:r w:rsidRPr="00416043">
        <w:rPr>
          <w:rFonts w:ascii="Arial" w:eastAsiaTheme="majorEastAsia" w:hAnsi="Arial" w:cs="Arial"/>
          <w:b/>
          <w:color w:val="7030A0"/>
          <w:sz w:val="26"/>
          <w:szCs w:val="26"/>
        </w:rPr>
        <w:t xml:space="preserve">Contents </w:t>
      </w:r>
    </w:p>
    <w:p w14:paraId="03D2B988" w14:textId="20F8C96C" w:rsidR="00F97C62" w:rsidRPr="00406CBF" w:rsidRDefault="00F97C62" w:rsidP="00EC3D14">
      <w:pPr>
        <w:pStyle w:val="Heading3"/>
        <w:rPr>
          <w:sz w:val="22"/>
        </w:rPr>
      </w:pPr>
    </w:p>
    <w:p w14:paraId="462441B7" w14:textId="4D17C88E" w:rsidR="00F97C62" w:rsidRPr="00406CBF" w:rsidRDefault="00F97C62" w:rsidP="00F97C62">
      <w:pPr>
        <w:pStyle w:val="ListParagraph"/>
        <w:numPr>
          <w:ilvl w:val="0"/>
          <w:numId w:val="8"/>
        </w:numPr>
        <w:rPr>
          <w:rFonts w:ascii="Arial" w:hAnsi="Arial" w:cs="Arial"/>
          <w:b/>
          <w:sz w:val="20"/>
        </w:rPr>
      </w:pPr>
      <w:r w:rsidRPr="00406CBF">
        <w:rPr>
          <w:rFonts w:ascii="Arial" w:hAnsi="Arial" w:cs="Arial"/>
          <w:b/>
          <w:sz w:val="20"/>
        </w:rPr>
        <w:t xml:space="preserve">What is </w:t>
      </w:r>
      <w:r w:rsidR="007B680B" w:rsidRPr="00406CBF">
        <w:rPr>
          <w:rFonts w:ascii="Arial" w:hAnsi="Arial" w:cs="Arial"/>
          <w:b/>
          <w:sz w:val="20"/>
        </w:rPr>
        <w:t>o</w:t>
      </w:r>
      <w:r w:rsidRPr="00406CBF">
        <w:rPr>
          <w:rFonts w:ascii="Arial" w:hAnsi="Arial" w:cs="Arial"/>
          <w:b/>
          <w:sz w:val="20"/>
        </w:rPr>
        <w:t>ndansetron?</w:t>
      </w:r>
    </w:p>
    <w:p w14:paraId="77F9E2DE" w14:textId="77777777" w:rsidR="00F97C62" w:rsidRPr="00406CBF" w:rsidRDefault="00F97C62" w:rsidP="00F97C62">
      <w:pPr>
        <w:pStyle w:val="ListParagraph"/>
        <w:ind w:left="1080"/>
        <w:rPr>
          <w:b/>
          <w:sz w:val="20"/>
        </w:rPr>
      </w:pPr>
    </w:p>
    <w:p w14:paraId="246316EA" w14:textId="142A1F2A" w:rsidR="00F97C62" w:rsidRPr="00406CBF" w:rsidRDefault="00F97C62" w:rsidP="00011F88">
      <w:pPr>
        <w:pStyle w:val="ListParagraph"/>
        <w:numPr>
          <w:ilvl w:val="0"/>
          <w:numId w:val="8"/>
        </w:numPr>
        <w:rPr>
          <w:rFonts w:ascii="Arial" w:hAnsi="Arial" w:cs="Arial"/>
          <w:b/>
          <w:sz w:val="20"/>
        </w:rPr>
      </w:pPr>
      <w:r w:rsidRPr="00406CBF">
        <w:rPr>
          <w:rFonts w:ascii="Arial" w:hAnsi="Arial" w:cs="Arial"/>
          <w:b/>
          <w:sz w:val="20"/>
        </w:rPr>
        <w:t>How long will I be on the treatment for?</w:t>
      </w:r>
    </w:p>
    <w:p w14:paraId="0872DAFD" w14:textId="77777777" w:rsidR="00F97C62" w:rsidRPr="00406CBF" w:rsidRDefault="00F97C62" w:rsidP="00F97C62">
      <w:pPr>
        <w:pStyle w:val="ListParagraph"/>
        <w:ind w:left="1080"/>
        <w:rPr>
          <w:rFonts w:ascii="Arial" w:hAnsi="Arial" w:cs="Arial"/>
          <w:b/>
          <w:sz w:val="20"/>
        </w:rPr>
      </w:pPr>
    </w:p>
    <w:p w14:paraId="3947D66E" w14:textId="2E1037A1" w:rsidR="00F97C62" w:rsidRPr="00406CBF" w:rsidRDefault="00F97C62" w:rsidP="00F97C62">
      <w:pPr>
        <w:pStyle w:val="ListParagraph"/>
        <w:numPr>
          <w:ilvl w:val="0"/>
          <w:numId w:val="8"/>
        </w:numPr>
        <w:rPr>
          <w:rFonts w:ascii="Arial" w:hAnsi="Arial" w:cs="Arial"/>
          <w:b/>
          <w:sz w:val="20"/>
        </w:rPr>
      </w:pPr>
      <w:r w:rsidRPr="00406CBF">
        <w:rPr>
          <w:rFonts w:ascii="Arial" w:hAnsi="Arial" w:cs="Arial"/>
          <w:b/>
          <w:sz w:val="20"/>
        </w:rPr>
        <w:t>How will my treatment be given?</w:t>
      </w:r>
    </w:p>
    <w:p w14:paraId="2098AD96" w14:textId="77777777" w:rsidR="00406CBF" w:rsidRPr="00406CBF" w:rsidRDefault="00406CBF" w:rsidP="00406CBF">
      <w:pPr>
        <w:pStyle w:val="ListParagraph"/>
        <w:rPr>
          <w:rFonts w:ascii="Arial" w:hAnsi="Arial" w:cs="Arial"/>
          <w:b/>
          <w:sz w:val="20"/>
        </w:rPr>
      </w:pPr>
    </w:p>
    <w:p w14:paraId="3F32F2C8" w14:textId="41917522" w:rsidR="00406CBF" w:rsidRPr="00406CBF" w:rsidRDefault="00406CBF" w:rsidP="00F97C62">
      <w:pPr>
        <w:pStyle w:val="ListParagraph"/>
        <w:numPr>
          <w:ilvl w:val="0"/>
          <w:numId w:val="8"/>
        </w:numPr>
        <w:rPr>
          <w:rFonts w:ascii="Arial" w:hAnsi="Arial" w:cs="Arial"/>
          <w:b/>
          <w:sz w:val="20"/>
        </w:rPr>
      </w:pPr>
      <w:r w:rsidRPr="00406CBF">
        <w:rPr>
          <w:rFonts w:ascii="Arial" w:hAnsi="Arial" w:cs="Arial"/>
          <w:b/>
          <w:sz w:val="20"/>
        </w:rPr>
        <w:t xml:space="preserve">What else do I need to do? </w:t>
      </w:r>
    </w:p>
    <w:p w14:paraId="13FA0E7C" w14:textId="77777777" w:rsidR="00F97C62" w:rsidRPr="00406CBF" w:rsidRDefault="00F97C62" w:rsidP="00F97C62">
      <w:pPr>
        <w:pStyle w:val="ListParagraph"/>
        <w:ind w:left="1080"/>
        <w:rPr>
          <w:rFonts w:ascii="Arial" w:hAnsi="Arial" w:cs="Arial"/>
          <w:b/>
          <w:sz w:val="20"/>
        </w:rPr>
      </w:pPr>
    </w:p>
    <w:p w14:paraId="7B0A5A53" w14:textId="2475DE1B" w:rsidR="00F97C62" w:rsidRPr="00406CBF" w:rsidRDefault="00F97C62" w:rsidP="00F97C62">
      <w:pPr>
        <w:pStyle w:val="ListParagraph"/>
        <w:numPr>
          <w:ilvl w:val="0"/>
          <w:numId w:val="8"/>
        </w:numPr>
        <w:rPr>
          <w:rFonts w:ascii="Arial" w:hAnsi="Arial" w:cs="Arial"/>
          <w:b/>
          <w:sz w:val="20"/>
        </w:rPr>
      </w:pPr>
      <w:r w:rsidRPr="00406CBF">
        <w:rPr>
          <w:rFonts w:ascii="Arial" w:hAnsi="Arial" w:cs="Arial"/>
          <w:b/>
          <w:sz w:val="20"/>
        </w:rPr>
        <w:t xml:space="preserve">What are the possible side effects of </w:t>
      </w:r>
      <w:r w:rsidR="007B680B" w:rsidRPr="00406CBF">
        <w:rPr>
          <w:rFonts w:ascii="Arial" w:hAnsi="Arial" w:cs="Arial"/>
          <w:b/>
          <w:sz w:val="20"/>
        </w:rPr>
        <w:t>o</w:t>
      </w:r>
      <w:r w:rsidRPr="00406CBF">
        <w:rPr>
          <w:rFonts w:ascii="Arial" w:hAnsi="Arial" w:cs="Arial"/>
          <w:b/>
          <w:sz w:val="20"/>
        </w:rPr>
        <w:t>ndansetron?</w:t>
      </w:r>
    </w:p>
    <w:p w14:paraId="1D54885C" w14:textId="162A5143" w:rsidR="00F97C62" w:rsidRPr="00406CBF" w:rsidRDefault="00F97C62" w:rsidP="00011F88">
      <w:pPr>
        <w:rPr>
          <w:rFonts w:ascii="Arial" w:hAnsi="Arial" w:cs="Arial"/>
          <w:b/>
          <w:sz w:val="20"/>
        </w:rPr>
      </w:pPr>
    </w:p>
    <w:p w14:paraId="4EFFF89A" w14:textId="58D68893" w:rsidR="00F97C62" w:rsidRPr="00406CBF" w:rsidRDefault="00F97C62" w:rsidP="00F97C62">
      <w:pPr>
        <w:pStyle w:val="ListParagraph"/>
        <w:numPr>
          <w:ilvl w:val="0"/>
          <w:numId w:val="8"/>
        </w:numPr>
        <w:rPr>
          <w:rFonts w:ascii="Arial" w:hAnsi="Arial" w:cs="Arial"/>
          <w:b/>
          <w:sz w:val="20"/>
        </w:rPr>
      </w:pPr>
      <w:r w:rsidRPr="00406CBF">
        <w:rPr>
          <w:rFonts w:ascii="Arial" w:hAnsi="Arial" w:cs="Arial"/>
          <w:b/>
          <w:sz w:val="20"/>
        </w:rPr>
        <w:t xml:space="preserve">Will </w:t>
      </w:r>
      <w:r w:rsidR="007B680B" w:rsidRPr="00406CBF">
        <w:rPr>
          <w:rFonts w:ascii="Arial" w:hAnsi="Arial" w:cs="Arial"/>
          <w:b/>
          <w:sz w:val="20"/>
        </w:rPr>
        <w:t>o</w:t>
      </w:r>
      <w:r w:rsidRPr="00406CBF">
        <w:rPr>
          <w:rFonts w:ascii="Arial" w:hAnsi="Arial" w:cs="Arial"/>
          <w:b/>
          <w:sz w:val="20"/>
        </w:rPr>
        <w:t>ndansetron interact with other medications?</w:t>
      </w:r>
    </w:p>
    <w:p w14:paraId="4CF11B37" w14:textId="77777777" w:rsidR="00F97C62" w:rsidRPr="00406CBF" w:rsidRDefault="00F97C62" w:rsidP="00F97C62">
      <w:pPr>
        <w:pStyle w:val="ListParagraph"/>
        <w:ind w:left="1080"/>
        <w:rPr>
          <w:rFonts w:ascii="Arial" w:hAnsi="Arial" w:cs="Arial"/>
          <w:b/>
          <w:sz w:val="20"/>
        </w:rPr>
      </w:pPr>
    </w:p>
    <w:p w14:paraId="2B0C4BB3" w14:textId="432217EE" w:rsidR="00E37CE5" w:rsidRPr="00E37CE5" w:rsidRDefault="00F97C62" w:rsidP="00E37CE5">
      <w:pPr>
        <w:pStyle w:val="ListParagraph"/>
        <w:numPr>
          <w:ilvl w:val="0"/>
          <w:numId w:val="8"/>
        </w:numPr>
        <w:rPr>
          <w:rFonts w:ascii="Arial" w:hAnsi="Arial" w:cs="Arial"/>
          <w:b/>
          <w:sz w:val="20"/>
        </w:rPr>
      </w:pPr>
      <w:r w:rsidRPr="00E37CE5">
        <w:rPr>
          <w:rFonts w:ascii="Arial" w:hAnsi="Arial" w:cs="Arial"/>
          <w:b/>
          <w:sz w:val="20"/>
        </w:rPr>
        <w:t xml:space="preserve">Warning and precautions to use of </w:t>
      </w:r>
      <w:r w:rsidR="007B680B" w:rsidRPr="00E37CE5">
        <w:rPr>
          <w:rFonts w:ascii="Arial" w:hAnsi="Arial" w:cs="Arial"/>
          <w:b/>
          <w:sz w:val="20"/>
        </w:rPr>
        <w:t>o</w:t>
      </w:r>
      <w:r w:rsidRPr="00E37CE5">
        <w:rPr>
          <w:rFonts w:ascii="Arial" w:hAnsi="Arial" w:cs="Arial"/>
          <w:b/>
          <w:sz w:val="20"/>
        </w:rPr>
        <w:t>ndansetro</w:t>
      </w:r>
      <w:r w:rsidR="00E37CE5" w:rsidRPr="00E37CE5">
        <w:rPr>
          <w:rFonts w:ascii="Arial" w:hAnsi="Arial" w:cs="Arial"/>
          <w:b/>
          <w:sz w:val="20"/>
        </w:rPr>
        <w:t>n</w:t>
      </w:r>
    </w:p>
    <w:p w14:paraId="407FB090" w14:textId="09DAD439" w:rsidR="00A633BA" w:rsidRPr="00416043" w:rsidRDefault="00A633BA" w:rsidP="00A633BA">
      <w:pPr>
        <w:rPr>
          <w:rFonts w:ascii="Arial" w:eastAsiaTheme="majorEastAsia" w:hAnsi="Arial" w:cs="Arial"/>
          <w:b/>
          <w:color w:val="7030A0"/>
          <w:sz w:val="26"/>
          <w:szCs w:val="26"/>
        </w:rPr>
      </w:pPr>
      <w:r w:rsidRPr="00416043">
        <w:rPr>
          <w:rFonts w:ascii="Arial" w:eastAsiaTheme="majorEastAsia" w:hAnsi="Arial" w:cs="Arial"/>
          <w:b/>
          <w:color w:val="7030A0"/>
          <w:sz w:val="26"/>
          <w:szCs w:val="26"/>
        </w:rPr>
        <w:t xml:space="preserve">How to contact us: </w:t>
      </w:r>
    </w:p>
    <w:p w14:paraId="1BF293BA" w14:textId="2155E2FC" w:rsidR="00F97C62" w:rsidRPr="004F0BB3" w:rsidRDefault="00F97C62" w:rsidP="00A633BA">
      <w:pPr>
        <w:rPr>
          <w:rFonts w:ascii="Arial" w:eastAsiaTheme="majorEastAsia" w:hAnsi="Arial" w:cs="Arial"/>
          <w:b/>
          <w:color w:val="6B3BF1"/>
          <w:sz w:val="26"/>
          <w:szCs w:val="26"/>
        </w:rPr>
      </w:pPr>
    </w:p>
    <w:p w14:paraId="7DA55349" w14:textId="77777777" w:rsidR="004F0BB3" w:rsidRPr="00BD5BB3" w:rsidRDefault="004F0BB3" w:rsidP="004F0BB3">
      <w:pPr>
        <w:pStyle w:val="Protocol-ClinicalStudyProtocolheading"/>
        <w:spacing w:line="276" w:lineRule="auto"/>
        <w:ind w:left="0" w:firstLine="0"/>
        <w:jc w:val="left"/>
        <w:rPr>
          <w:rFonts w:ascii="Arial" w:hAnsi="Arial" w:cs="Arial"/>
          <w:b w:val="0"/>
          <w:sz w:val="20"/>
          <w:szCs w:val="22"/>
        </w:rPr>
      </w:pPr>
      <w:r w:rsidRPr="00BD5BB3">
        <w:rPr>
          <w:rFonts w:ascii="Arial" w:hAnsi="Arial" w:cs="Arial"/>
          <w:b w:val="0"/>
          <w:sz w:val="20"/>
          <w:szCs w:val="22"/>
        </w:rPr>
        <w:t>If you have any questions about this study, please talk to the research nurse at</w:t>
      </w:r>
    </w:p>
    <w:p w14:paraId="4A790297" w14:textId="77777777" w:rsidR="004F0BB3" w:rsidRPr="00BD5BB3" w:rsidRDefault="004F0BB3" w:rsidP="004F0BB3">
      <w:pPr>
        <w:pStyle w:val="Protocol-ClinicalStudyProtocolheading"/>
        <w:spacing w:line="276" w:lineRule="auto"/>
        <w:ind w:left="0" w:firstLine="0"/>
        <w:jc w:val="left"/>
        <w:rPr>
          <w:rFonts w:ascii="Arial" w:hAnsi="Arial" w:cs="Arial"/>
          <w:b w:val="0"/>
          <w:sz w:val="20"/>
          <w:szCs w:val="22"/>
          <w:highlight w:val="green"/>
        </w:rPr>
      </w:pPr>
      <w:r w:rsidRPr="00BD5BB3">
        <w:rPr>
          <w:rFonts w:ascii="Arial" w:hAnsi="Arial" w:cs="Arial"/>
          <w:b w:val="0"/>
          <w:sz w:val="20"/>
          <w:szCs w:val="22"/>
          <w:highlight w:val="green"/>
        </w:rPr>
        <w:t>&lt;&lt; Enter research team contact details including phone number and email address&gt;&gt;</w:t>
      </w:r>
    </w:p>
    <w:p w14:paraId="1F654A6D" w14:textId="0D45E779" w:rsidR="004F0BB3" w:rsidRPr="00BD5BB3" w:rsidRDefault="004F0BB3" w:rsidP="004F0BB3">
      <w:pPr>
        <w:pStyle w:val="Protocol-ClinicalStudyProtocolheading"/>
        <w:spacing w:line="276" w:lineRule="auto"/>
        <w:ind w:left="0" w:firstLine="0"/>
        <w:jc w:val="left"/>
        <w:rPr>
          <w:rFonts w:ascii="Arial" w:hAnsi="Arial" w:cs="Arial"/>
          <w:color w:val="4832CE"/>
          <w:sz w:val="20"/>
        </w:rPr>
      </w:pPr>
      <w:r w:rsidRPr="00BD5BB3">
        <w:rPr>
          <w:rFonts w:ascii="Arial" w:hAnsi="Arial" w:cs="Arial"/>
          <w:color w:val="4832CE"/>
          <w:sz w:val="20"/>
        </w:rPr>
        <w:t xml:space="preserve">Thank you for taking the time to read this information sheet. </w:t>
      </w:r>
    </w:p>
    <w:p w14:paraId="0BE4FCD6" w14:textId="59A18B2F" w:rsidR="00A633BA" w:rsidRDefault="00A633BA" w:rsidP="00A633BA"/>
    <w:p w14:paraId="452589F3" w14:textId="06B3A20B" w:rsidR="00E37CE5" w:rsidRPr="00733DB7" w:rsidRDefault="00E37CE5" w:rsidP="00E37CE5">
      <w:pPr>
        <w:pStyle w:val="NormalSingle"/>
        <w:spacing w:before="120" w:line="276" w:lineRule="auto"/>
        <w:jc w:val="both"/>
        <w:rPr>
          <w:rFonts w:ascii="Arial" w:hAnsi="Arial" w:cs="Arial"/>
        </w:rPr>
      </w:pPr>
    </w:p>
    <w:p w14:paraId="397735BA" w14:textId="2565700E" w:rsidR="00EC3D14" w:rsidRDefault="00C16645" w:rsidP="00D916B0">
      <w:r w:rsidRPr="009E3168">
        <w:rPr>
          <w:rFonts w:ascii="Arial" w:hAnsi="Arial" w:cs="Arial"/>
          <w:noProof/>
          <w:color w:val="2B579A"/>
          <w:szCs w:val="22"/>
          <w:shd w:val="clear" w:color="auto" w:fill="E6E6E6"/>
          <w:lang w:eastAsia="en-GB"/>
        </w:rPr>
        <w:drawing>
          <wp:anchor distT="0" distB="0" distL="114300" distR="114300" simplePos="0" relativeHeight="251664384" behindDoc="1" locked="0" layoutInCell="1" allowOverlap="1" wp14:anchorId="3227CD6F" wp14:editId="4A09D89F">
            <wp:simplePos x="0" y="0"/>
            <wp:positionH relativeFrom="column">
              <wp:posOffset>1784350</wp:posOffset>
            </wp:positionH>
            <wp:positionV relativeFrom="paragraph">
              <wp:posOffset>15240</wp:posOffset>
            </wp:positionV>
            <wp:extent cx="1594485" cy="472440"/>
            <wp:effectExtent l="0" t="0" r="5715" b="3810"/>
            <wp:wrapTight wrapText="bothSides">
              <wp:wrapPolygon edited="0">
                <wp:start x="17032" y="0"/>
                <wp:lineTo x="17032" y="13935"/>
                <wp:lineTo x="0" y="14806"/>
                <wp:lineTo x="0" y="20903"/>
                <wp:lineTo x="21419" y="20903"/>
                <wp:lineTo x="21419" y="0"/>
                <wp:lineTo x="170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LEED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94485" cy="472440"/>
                    </a:xfrm>
                    <a:prstGeom prst="rect">
                      <a:avLst/>
                    </a:prstGeom>
                  </pic:spPr>
                </pic:pic>
              </a:graphicData>
            </a:graphic>
            <wp14:sizeRelH relativeFrom="page">
              <wp14:pctWidth>0</wp14:pctWidth>
            </wp14:sizeRelH>
            <wp14:sizeRelV relativeFrom="page">
              <wp14:pctHeight>0</wp14:pctHeight>
            </wp14:sizeRelV>
          </wp:anchor>
        </w:drawing>
      </w:r>
      <w:r w:rsidRPr="009E3168">
        <w:rPr>
          <w:rFonts w:ascii="Arial" w:hAnsi="Arial" w:cs="Arial"/>
          <w:noProof/>
          <w:color w:val="2B579A"/>
          <w:szCs w:val="22"/>
          <w:shd w:val="clear" w:color="auto" w:fill="E6E6E6"/>
          <w:lang w:eastAsia="en-GB"/>
        </w:rPr>
        <w:drawing>
          <wp:anchor distT="0" distB="0" distL="114300" distR="114300" simplePos="0" relativeHeight="251663360" behindDoc="1" locked="0" layoutInCell="1" allowOverlap="1" wp14:anchorId="4C2A12B5" wp14:editId="49E985E4">
            <wp:simplePos x="0" y="0"/>
            <wp:positionH relativeFrom="margin">
              <wp:posOffset>3419475</wp:posOffset>
            </wp:positionH>
            <wp:positionV relativeFrom="paragraph">
              <wp:posOffset>62865</wp:posOffset>
            </wp:positionV>
            <wp:extent cx="1379855" cy="472440"/>
            <wp:effectExtent l="0" t="0" r="0" b="3810"/>
            <wp:wrapTight wrapText="bothSides">
              <wp:wrapPolygon edited="0">
                <wp:start x="0" y="0"/>
                <wp:lineTo x="0" y="20903"/>
                <wp:lineTo x="21173" y="20903"/>
                <wp:lineTo x="211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9855"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C48619" w14:textId="176DE9F5" w:rsidR="00EC3D14" w:rsidRPr="002816D5" w:rsidRDefault="00A633BA" w:rsidP="00D916B0">
      <w:pPr>
        <w:pStyle w:val="ListParagraph"/>
        <w:numPr>
          <w:ilvl w:val="0"/>
          <w:numId w:val="11"/>
        </w:numPr>
        <w:rPr>
          <w:rFonts w:asciiTheme="majorHAnsi" w:hAnsiTheme="majorHAnsi" w:cstheme="majorBidi"/>
          <w:b/>
          <w:color w:val="7030A0"/>
          <w:sz w:val="26"/>
          <w:szCs w:val="26"/>
        </w:rPr>
      </w:pPr>
      <w:r w:rsidRPr="002816D5">
        <w:rPr>
          <w:rFonts w:asciiTheme="majorHAnsi" w:hAnsiTheme="majorHAnsi" w:cstheme="majorBidi"/>
          <w:b/>
          <w:color w:val="7030A0"/>
          <w:sz w:val="26"/>
          <w:szCs w:val="26"/>
        </w:rPr>
        <w:lastRenderedPageBreak/>
        <w:t xml:space="preserve">What is </w:t>
      </w:r>
      <w:r w:rsidR="007B680B" w:rsidRPr="002816D5">
        <w:rPr>
          <w:rFonts w:asciiTheme="majorHAnsi" w:hAnsiTheme="majorHAnsi" w:cstheme="majorBidi"/>
          <w:b/>
          <w:color w:val="7030A0"/>
          <w:sz w:val="26"/>
          <w:szCs w:val="26"/>
        </w:rPr>
        <w:t>o</w:t>
      </w:r>
      <w:r w:rsidR="00D916B0" w:rsidRPr="002816D5">
        <w:rPr>
          <w:rFonts w:asciiTheme="majorHAnsi" w:hAnsiTheme="majorHAnsi" w:cstheme="majorBidi"/>
          <w:b/>
          <w:color w:val="7030A0"/>
          <w:sz w:val="26"/>
          <w:szCs w:val="26"/>
        </w:rPr>
        <w:t>ndansetron?</w:t>
      </w:r>
    </w:p>
    <w:p w14:paraId="0B4251B6" w14:textId="322F50A1" w:rsidR="00F21C8F" w:rsidRPr="00EE0D2C" w:rsidRDefault="00F21C8F" w:rsidP="001910E8">
      <w:pPr>
        <w:pStyle w:val="Protocol-ClinicalStudyProtocolheading"/>
        <w:numPr>
          <w:ilvl w:val="0"/>
          <w:numId w:val="6"/>
        </w:numPr>
        <w:spacing w:line="360" w:lineRule="auto"/>
        <w:jc w:val="left"/>
        <w:rPr>
          <w:rFonts w:ascii="Arial" w:hAnsi="Arial" w:cs="Arial"/>
          <w:b w:val="0"/>
          <w:sz w:val="22"/>
          <w:szCs w:val="22"/>
        </w:rPr>
      </w:pPr>
      <w:r>
        <w:rPr>
          <w:rFonts w:ascii="Arial" w:hAnsi="Arial" w:cs="Arial"/>
          <w:b w:val="0"/>
          <w:sz w:val="22"/>
          <w:szCs w:val="22"/>
        </w:rPr>
        <w:t>O</w:t>
      </w:r>
      <w:r w:rsidRPr="006D68AF">
        <w:rPr>
          <w:rFonts w:ascii="Arial" w:hAnsi="Arial" w:cs="Arial"/>
          <w:b w:val="0"/>
          <w:sz w:val="22"/>
          <w:szCs w:val="22"/>
        </w:rPr>
        <w:t xml:space="preserve">ndansetron is </w:t>
      </w:r>
      <w:r>
        <w:rPr>
          <w:rFonts w:ascii="Arial" w:hAnsi="Arial" w:cs="Arial"/>
          <w:b w:val="0"/>
          <w:sz w:val="22"/>
          <w:szCs w:val="22"/>
        </w:rPr>
        <w:t xml:space="preserve">a frequently used drug </w:t>
      </w:r>
      <w:r w:rsidRPr="006D68AF">
        <w:rPr>
          <w:rFonts w:ascii="Arial" w:hAnsi="Arial" w:cs="Arial"/>
          <w:b w:val="0"/>
          <w:sz w:val="22"/>
          <w:szCs w:val="22"/>
        </w:rPr>
        <w:t xml:space="preserve">and has been used to treat </w:t>
      </w:r>
      <w:r>
        <w:rPr>
          <w:rFonts w:ascii="Arial" w:hAnsi="Arial" w:cs="Arial"/>
          <w:b w:val="0"/>
          <w:sz w:val="22"/>
          <w:szCs w:val="22"/>
        </w:rPr>
        <w:t>nausea for more than 25 years.</w:t>
      </w:r>
      <w:r w:rsidR="002816D5">
        <w:rPr>
          <w:rFonts w:ascii="Arial" w:hAnsi="Arial" w:cs="Arial"/>
          <w:b w:val="0"/>
          <w:sz w:val="22"/>
          <w:szCs w:val="22"/>
        </w:rPr>
        <w:t xml:space="preserve"> It has also been found to be helpful to relieve diarrhoea in patients with </w:t>
      </w:r>
      <w:r w:rsidR="00616F2D">
        <w:rPr>
          <w:rFonts w:ascii="Arial" w:hAnsi="Arial" w:cs="Arial"/>
          <w:b w:val="0"/>
          <w:sz w:val="22"/>
          <w:szCs w:val="22"/>
        </w:rPr>
        <w:t>Irritable Bowel Syndrome (</w:t>
      </w:r>
      <w:r w:rsidR="002816D5">
        <w:rPr>
          <w:rFonts w:ascii="Arial" w:hAnsi="Arial" w:cs="Arial"/>
          <w:b w:val="0"/>
          <w:sz w:val="22"/>
          <w:szCs w:val="22"/>
        </w:rPr>
        <w:t>IBS</w:t>
      </w:r>
      <w:r w:rsidR="00616F2D">
        <w:rPr>
          <w:rFonts w:ascii="Arial" w:hAnsi="Arial" w:cs="Arial"/>
          <w:b w:val="0"/>
          <w:sz w:val="22"/>
          <w:szCs w:val="22"/>
        </w:rPr>
        <w:t>)</w:t>
      </w:r>
      <w:r w:rsidR="002816D5">
        <w:rPr>
          <w:rFonts w:ascii="Arial" w:hAnsi="Arial" w:cs="Arial"/>
          <w:b w:val="0"/>
          <w:sz w:val="22"/>
          <w:szCs w:val="22"/>
        </w:rPr>
        <w:t xml:space="preserve">. </w:t>
      </w:r>
      <w:r>
        <w:rPr>
          <w:rFonts w:ascii="Arial" w:hAnsi="Arial" w:cs="Arial"/>
          <w:b w:val="0"/>
          <w:sz w:val="22"/>
          <w:szCs w:val="22"/>
        </w:rPr>
        <w:t xml:space="preserve"> </w:t>
      </w:r>
      <w:r w:rsidR="002816D5">
        <w:rPr>
          <w:rFonts w:ascii="Arial" w:hAnsi="Arial" w:cs="Arial"/>
          <w:b w:val="0"/>
          <w:sz w:val="22"/>
          <w:szCs w:val="22"/>
        </w:rPr>
        <w:t>This was</w:t>
      </w:r>
      <w:r w:rsidRPr="006D68AF">
        <w:rPr>
          <w:rFonts w:ascii="Arial" w:hAnsi="Arial" w:cs="Arial"/>
          <w:b w:val="0"/>
          <w:sz w:val="22"/>
          <w:szCs w:val="22"/>
        </w:rPr>
        <w:t xml:space="preserve"> tested in a small study in people with </w:t>
      </w:r>
      <w:proofErr w:type="spellStart"/>
      <w:r w:rsidR="006132C5">
        <w:rPr>
          <w:rFonts w:ascii="Arial" w:hAnsi="Arial" w:cs="Arial"/>
          <w:b w:val="0"/>
          <w:sz w:val="22"/>
          <w:szCs w:val="22"/>
        </w:rPr>
        <w:t>IBS</w:t>
      </w:r>
      <w:r>
        <w:rPr>
          <w:rFonts w:ascii="Arial" w:hAnsi="Arial" w:cs="Arial"/>
          <w:b w:val="0"/>
          <w:sz w:val="22"/>
          <w:szCs w:val="22"/>
        </w:rPr>
        <w:t>with</w:t>
      </w:r>
      <w:proofErr w:type="spellEnd"/>
      <w:r>
        <w:rPr>
          <w:rFonts w:ascii="Arial" w:hAnsi="Arial" w:cs="Arial"/>
          <w:b w:val="0"/>
          <w:sz w:val="22"/>
          <w:szCs w:val="22"/>
        </w:rPr>
        <w:t xml:space="preserve"> diarrhoea</w:t>
      </w:r>
      <w:r w:rsidR="002816D5">
        <w:rPr>
          <w:rFonts w:ascii="Arial" w:hAnsi="Arial" w:cs="Arial"/>
          <w:b w:val="0"/>
          <w:sz w:val="22"/>
          <w:szCs w:val="22"/>
        </w:rPr>
        <w:t>,</w:t>
      </w:r>
      <w:r w:rsidRPr="006D68AF">
        <w:rPr>
          <w:rFonts w:ascii="Arial" w:hAnsi="Arial" w:cs="Arial"/>
          <w:b w:val="0"/>
          <w:sz w:val="22"/>
          <w:szCs w:val="22"/>
        </w:rPr>
        <w:t xml:space="preserve"> and the results </w:t>
      </w:r>
      <w:r w:rsidR="00EC3D14">
        <w:rPr>
          <w:rFonts w:ascii="Arial" w:hAnsi="Arial" w:cs="Arial"/>
          <w:b w:val="0"/>
          <w:sz w:val="22"/>
          <w:szCs w:val="22"/>
        </w:rPr>
        <w:t xml:space="preserve">showed that it improved stool </w:t>
      </w:r>
      <w:r w:rsidR="00EC3D14" w:rsidRPr="00EE0D2C">
        <w:rPr>
          <w:rFonts w:ascii="Arial" w:hAnsi="Arial" w:cs="Arial"/>
          <w:b w:val="0"/>
          <w:sz w:val="22"/>
          <w:szCs w:val="22"/>
        </w:rPr>
        <w:t>consistency, frequency</w:t>
      </w:r>
      <w:r w:rsidR="007B680B" w:rsidRPr="00EE0D2C">
        <w:rPr>
          <w:rFonts w:ascii="Arial" w:hAnsi="Arial" w:cs="Arial"/>
          <w:b w:val="0"/>
          <w:sz w:val="22"/>
          <w:szCs w:val="22"/>
        </w:rPr>
        <w:t>,</w:t>
      </w:r>
      <w:r w:rsidR="00EC3D14" w:rsidRPr="00EE0D2C">
        <w:rPr>
          <w:rFonts w:ascii="Arial" w:hAnsi="Arial" w:cs="Arial"/>
          <w:b w:val="0"/>
          <w:sz w:val="22"/>
          <w:szCs w:val="22"/>
        </w:rPr>
        <w:t xml:space="preserve"> and urgency</w:t>
      </w:r>
      <w:r w:rsidRPr="00EE0D2C">
        <w:rPr>
          <w:rFonts w:ascii="Arial" w:hAnsi="Arial" w:cs="Arial"/>
          <w:b w:val="0"/>
          <w:sz w:val="22"/>
          <w:szCs w:val="22"/>
        </w:rPr>
        <w:t xml:space="preserve">. </w:t>
      </w:r>
      <w:r w:rsidR="008D317D" w:rsidRPr="00EE0D2C">
        <w:rPr>
          <w:rFonts w:ascii="Arial" w:hAnsi="Arial" w:cs="Arial"/>
          <w:b w:val="0"/>
          <w:sz w:val="22"/>
          <w:szCs w:val="22"/>
        </w:rPr>
        <w:t>In this study we want to test the effect of ondansetron in patients with stable ulcerative colitis (UC) who are still experiencing diarrhoea to see if we see the same effect.</w:t>
      </w:r>
    </w:p>
    <w:p w14:paraId="0A4569BE" w14:textId="77777777" w:rsidR="00F21C8F" w:rsidRPr="002816D5" w:rsidRDefault="00F21C8F" w:rsidP="001910E8">
      <w:pPr>
        <w:rPr>
          <w:rFonts w:asciiTheme="majorHAnsi" w:hAnsiTheme="majorHAnsi" w:cstheme="majorBidi"/>
          <w:b/>
          <w:color w:val="7030A0"/>
          <w:sz w:val="26"/>
          <w:szCs w:val="26"/>
        </w:rPr>
      </w:pPr>
    </w:p>
    <w:p w14:paraId="23F66176" w14:textId="252D3AAE" w:rsidR="00A633BA" w:rsidRPr="002816D5" w:rsidRDefault="00A633BA" w:rsidP="001910E8">
      <w:pPr>
        <w:pStyle w:val="ListParagraph"/>
        <w:numPr>
          <w:ilvl w:val="0"/>
          <w:numId w:val="11"/>
        </w:numPr>
        <w:rPr>
          <w:rFonts w:asciiTheme="majorHAnsi" w:hAnsiTheme="majorHAnsi" w:cstheme="majorBidi"/>
          <w:b/>
          <w:color w:val="7030A0"/>
          <w:sz w:val="26"/>
          <w:szCs w:val="26"/>
        </w:rPr>
      </w:pPr>
      <w:r w:rsidRPr="002816D5">
        <w:rPr>
          <w:rFonts w:asciiTheme="majorHAnsi" w:hAnsiTheme="majorHAnsi" w:cstheme="majorBidi"/>
          <w:b/>
          <w:color w:val="7030A0"/>
          <w:sz w:val="26"/>
          <w:szCs w:val="26"/>
        </w:rPr>
        <w:t xml:space="preserve">How long will I be on the treatment for? </w:t>
      </w:r>
    </w:p>
    <w:p w14:paraId="3E05B1A0" w14:textId="7C80CF57" w:rsidR="00F21C8F" w:rsidRDefault="00F21C8F" w:rsidP="001910E8">
      <w:pPr>
        <w:pStyle w:val="Protocol-ClinicalStudyProtocolheading"/>
        <w:numPr>
          <w:ilvl w:val="0"/>
          <w:numId w:val="6"/>
        </w:numPr>
        <w:spacing w:line="360" w:lineRule="auto"/>
        <w:jc w:val="left"/>
        <w:rPr>
          <w:rFonts w:ascii="Arial" w:hAnsi="Arial" w:cs="Arial"/>
          <w:b w:val="0"/>
          <w:sz w:val="22"/>
          <w:szCs w:val="22"/>
        </w:rPr>
      </w:pPr>
      <w:r w:rsidRPr="00F21C8F">
        <w:rPr>
          <w:rFonts w:ascii="Arial" w:hAnsi="Arial" w:cs="Arial"/>
          <w:b w:val="0"/>
          <w:sz w:val="22"/>
          <w:szCs w:val="22"/>
        </w:rPr>
        <w:t>As</w:t>
      </w:r>
      <w:r>
        <w:rPr>
          <w:rFonts w:ascii="Arial" w:hAnsi="Arial" w:cs="Arial"/>
          <w:b w:val="0"/>
          <w:sz w:val="22"/>
          <w:szCs w:val="22"/>
        </w:rPr>
        <w:t xml:space="preserve"> part of the study, the maximum amount of time that you will be taking </w:t>
      </w:r>
      <w:r w:rsidR="007B680B">
        <w:rPr>
          <w:rFonts w:ascii="Arial" w:hAnsi="Arial" w:cs="Arial"/>
          <w:b w:val="0"/>
          <w:sz w:val="22"/>
          <w:szCs w:val="22"/>
        </w:rPr>
        <w:t>o</w:t>
      </w:r>
      <w:r>
        <w:rPr>
          <w:rFonts w:ascii="Arial" w:hAnsi="Arial" w:cs="Arial"/>
          <w:b w:val="0"/>
          <w:sz w:val="22"/>
          <w:szCs w:val="22"/>
        </w:rPr>
        <w:t>ndansetron will be 6 months.</w:t>
      </w:r>
    </w:p>
    <w:p w14:paraId="7B7C2515" w14:textId="00DCA9B1" w:rsidR="00F21C8F" w:rsidRDefault="00F21C8F" w:rsidP="001910E8">
      <w:pPr>
        <w:pStyle w:val="Protocol-ClinicalStudyProtocolheading"/>
        <w:numPr>
          <w:ilvl w:val="0"/>
          <w:numId w:val="6"/>
        </w:numPr>
        <w:spacing w:line="360" w:lineRule="auto"/>
        <w:jc w:val="left"/>
        <w:rPr>
          <w:rFonts w:ascii="Arial" w:hAnsi="Arial" w:cs="Arial"/>
          <w:b w:val="0"/>
          <w:sz w:val="22"/>
          <w:szCs w:val="22"/>
        </w:rPr>
      </w:pPr>
      <w:r>
        <w:rPr>
          <w:rFonts w:ascii="Arial" w:hAnsi="Arial" w:cs="Arial"/>
          <w:b w:val="0"/>
          <w:sz w:val="22"/>
          <w:szCs w:val="22"/>
        </w:rPr>
        <w:t>You can cho</w:t>
      </w:r>
      <w:r w:rsidR="00EE0D2C">
        <w:rPr>
          <w:rFonts w:ascii="Arial" w:hAnsi="Arial" w:cs="Arial"/>
          <w:b w:val="0"/>
          <w:sz w:val="22"/>
          <w:szCs w:val="22"/>
        </w:rPr>
        <w:t>o</w:t>
      </w:r>
      <w:r>
        <w:rPr>
          <w:rFonts w:ascii="Arial" w:hAnsi="Arial" w:cs="Arial"/>
          <w:b w:val="0"/>
          <w:sz w:val="22"/>
          <w:szCs w:val="22"/>
        </w:rPr>
        <w:t xml:space="preserve">se to stop taking </w:t>
      </w:r>
      <w:r w:rsidR="007B680B">
        <w:rPr>
          <w:rFonts w:ascii="Arial" w:hAnsi="Arial" w:cs="Arial"/>
          <w:b w:val="0"/>
          <w:sz w:val="22"/>
          <w:szCs w:val="22"/>
        </w:rPr>
        <w:t>o</w:t>
      </w:r>
      <w:r>
        <w:rPr>
          <w:rFonts w:ascii="Arial" w:hAnsi="Arial" w:cs="Arial"/>
          <w:b w:val="0"/>
          <w:sz w:val="22"/>
          <w:szCs w:val="22"/>
        </w:rPr>
        <w:t xml:space="preserve">ndansetron at any point should you wish, but please discuss this with your research nurse or doctor so they are aware of this and know the reasons why. </w:t>
      </w:r>
    </w:p>
    <w:p w14:paraId="64A78E4A" w14:textId="2135AF6B" w:rsidR="00F21C8F" w:rsidRDefault="00F21C8F" w:rsidP="001910E8">
      <w:pPr>
        <w:pStyle w:val="Protocol-ClinicalStudyProtocolheading"/>
        <w:numPr>
          <w:ilvl w:val="0"/>
          <w:numId w:val="6"/>
        </w:numPr>
        <w:spacing w:line="360" w:lineRule="auto"/>
        <w:jc w:val="left"/>
        <w:rPr>
          <w:rFonts w:ascii="Arial" w:hAnsi="Arial" w:cs="Arial"/>
          <w:b w:val="0"/>
          <w:sz w:val="22"/>
          <w:szCs w:val="22"/>
        </w:rPr>
      </w:pPr>
      <w:r>
        <w:rPr>
          <w:rFonts w:ascii="Arial" w:hAnsi="Arial" w:cs="Arial"/>
          <w:b w:val="0"/>
          <w:sz w:val="22"/>
          <w:szCs w:val="22"/>
        </w:rPr>
        <w:t xml:space="preserve">After the study finishes, if you find that </w:t>
      </w:r>
      <w:r w:rsidR="007B680B">
        <w:rPr>
          <w:rFonts w:ascii="Arial" w:hAnsi="Arial" w:cs="Arial"/>
          <w:b w:val="0"/>
          <w:sz w:val="22"/>
          <w:szCs w:val="22"/>
        </w:rPr>
        <w:t>o</w:t>
      </w:r>
      <w:r>
        <w:rPr>
          <w:rFonts w:ascii="Arial" w:hAnsi="Arial" w:cs="Arial"/>
          <w:b w:val="0"/>
          <w:sz w:val="22"/>
          <w:szCs w:val="22"/>
        </w:rPr>
        <w:t xml:space="preserve">ndansetron is effective at relieving your symptoms you can </w:t>
      </w:r>
      <w:r>
        <w:rPr>
          <w:rFonts w:ascii="Arial" w:hAnsi="Arial" w:cs="Arial"/>
          <w:b w:val="0"/>
          <w:sz w:val="22"/>
          <w:szCs w:val="22"/>
        </w:rPr>
        <w:t xml:space="preserve">talk to your doctor about continuing your treatment. </w:t>
      </w:r>
    </w:p>
    <w:p w14:paraId="1AF0869D" w14:textId="1868FCE5" w:rsidR="00C31FBD" w:rsidRPr="00F21C8F" w:rsidRDefault="00C31FBD" w:rsidP="001910E8">
      <w:pPr>
        <w:pStyle w:val="Protocol-ClinicalStudyProtocolheading"/>
        <w:spacing w:line="360" w:lineRule="auto"/>
        <w:ind w:left="0" w:firstLine="0"/>
        <w:jc w:val="left"/>
        <w:rPr>
          <w:rFonts w:ascii="Arial" w:hAnsi="Arial" w:cs="Arial"/>
          <w:b w:val="0"/>
          <w:sz w:val="22"/>
          <w:szCs w:val="22"/>
        </w:rPr>
      </w:pPr>
    </w:p>
    <w:p w14:paraId="2E57F373" w14:textId="7826AC6B" w:rsidR="00393C26" w:rsidRPr="002816D5" w:rsidRDefault="002B2B54" w:rsidP="001910E8">
      <w:pPr>
        <w:pStyle w:val="ListParagraph"/>
        <w:numPr>
          <w:ilvl w:val="0"/>
          <w:numId w:val="11"/>
        </w:numPr>
        <w:rPr>
          <w:rFonts w:asciiTheme="majorHAnsi" w:hAnsiTheme="majorHAnsi" w:cstheme="majorBidi"/>
          <w:b/>
          <w:color w:val="7030A0"/>
          <w:sz w:val="26"/>
          <w:szCs w:val="26"/>
        </w:rPr>
      </w:pPr>
      <w:r w:rsidRPr="002816D5">
        <w:rPr>
          <w:rFonts w:asciiTheme="majorHAnsi" w:hAnsiTheme="majorHAnsi" w:cstheme="majorBidi"/>
          <w:b/>
          <w:color w:val="7030A0"/>
          <w:sz w:val="26"/>
          <w:szCs w:val="26"/>
        </w:rPr>
        <w:t xml:space="preserve">How will my treatment be given? </w:t>
      </w:r>
    </w:p>
    <w:p w14:paraId="7F234888" w14:textId="27F3714E" w:rsidR="00DF5082" w:rsidRDefault="007457B0" w:rsidP="00B75AD2">
      <w:pPr>
        <w:pStyle w:val="Protocol-ClinicalStudyProtocolheading"/>
        <w:numPr>
          <w:ilvl w:val="0"/>
          <w:numId w:val="6"/>
        </w:numPr>
        <w:spacing w:line="360" w:lineRule="auto"/>
        <w:jc w:val="left"/>
        <w:rPr>
          <w:rFonts w:ascii="Arial" w:hAnsi="Arial" w:cs="Arial"/>
          <w:b w:val="0"/>
          <w:sz w:val="22"/>
          <w:szCs w:val="22"/>
        </w:rPr>
      </w:pPr>
      <w:r>
        <w:rPr>
          <w:rFonts w:ascii="Arial" w:hAnsi="Arial" w:cs="Arial"/>
          <w:b w:val="0"/>
          <w:sz w:val="22"/>
          <w:szCs w:val="22"/>
        </w:rPr>
        <w:t xml:space="preserve">Ondansetron is a </w:t>
      </w:r>
      <w:r w:rsidR="00A93ABD">
        <w:rPr>
          <w:rFonts w:ascii="Arial" w:hAnsi="Arial" w:cs="Arial"/>
          <w:b w:val="0"/>
          <w:sz w:val="22"/>
          <w:szCs w:val="22"/>
        </w:rPr>
        <w:t>tablet</w:t>
      </w:r>
      <w:r>
        <w:rPr>
          <w:rFonts w:ascii="Arial" w:hAnsi="Arial" w:cs="Arial"/>
          <w:b w:val="0"/>
          <w:sz w:val="22"/>
          <w:szCs w:val="22"/>
        </w:rPr>
        <w:t xml:space="preserve"> treatment</w:t>
      </w:r>
      <w:r w:rsidR="00DF5082">
        <w:rPr>
          <w:rFonts w:ascii="Arial" w:hAnsi="Arial" w:cs="Arial"/>
          <w:b w:val="0"/>
          <w:sz w:val="22"/>
          <w:szCs w:val="22"/>
        </w:rPr>
        <w:t>.</w:t>
      </w:r>
      <w:r w:rsidR="00A93ABD">
        <w:rPr>
          <w:rFonts w:ascii="Arial" w:hAnsi="Arial" w:cs="Arial"/>
          <w:b w:val="0"/>
          <w:sz w:val="22"/>
          <w:szCs w:val="22"/>
        </w:rPr>
        <w:t xml:space="preserve"> </w:t>
      </w:r>
      <w:r w:rsidR="00B75AD2" w:rsidRPr="00B75AD2">
        <w:rPr>
          <w:rFonts w:ascii="Arial" w:hAnsi="Arial" w:cs="Arial"/>
          <w:b w:val="0"/>
          <w:sz w:val="22"/>
          <w:szCs w:val="22"/>
        </w:rPr>
        <w:t xml:space="preserve">You should swallow the </w:t>
      </w:r>
      <w:r w:rsidR="00B75AD2">
        <w:rPr>
          <w:rFonts w:ascii="Arial" w:hAnsi="Arial" w:cs="Arial"/>
          <w:b w:val="0"/>
          <w:sz w:val="22"/>
          <w:szCs w:val="22"/>
        </w:rPr>
        <w:t>tablet</w:t>
      </w:r>
      <w:r w:rsidR="00B75AD2" w:rsidRPr="00B75AD2">
        <w:rPr>
          <w:rFonts w:ascii="Arial" w:hAnsi="Arial" w:cs="Arial"/>
          <w:b w:val="0"/>
          <w:sz w:val="22"/>
          <w:szCs w:val="22"/>
        </w:rPr>
        <w:t xml:space="preserve">/s with a drink of water. You will receive your prescription for </w:t>
      </w:r>
      <w:r w:rsidR="00B75AD2">
        <w:rPr>
          <w:rFonts w:ascii="Arial" w:hAnsi="Arial" w:cs="Arial"/>
          <w:b w:val="0"/>
          <w:sz w:val="22"/>
          <w:szCs w:val="22"/>
        </w:rPr>
        <w:t>ondansetron</w:t>
      </w:r>
      <w:r w:rsidR="00B75AD2" w:rsidRPr="00B75AD2">
        <w:rPr>
          <w:rFonts w:ascii="Arial" w:hAnsi="Arial" w:cs="Arial"/>
          <w:b w:val="0"/>
          <w:sz w:val="22"/>
          <w:szCs w:val="22"/>
        </w:rPr>
        <w:t xml:space="preserve"> from your resear</w:t>
      </w:r>
      <w:r w:rsidR="00B75AD2">
        <w:rPr>
          <w:rFonts w:ascii="Arial" w:hAnsi="Arial" w:cs="Arial"/>
          <w:b w:val="0"/>
          <w:sz w:val="22"/>
          <w:szCs w:val="22"/>
        </w:rPr>
        <w:t>ch team. Each capsule contains 4</w:t>
      </w:r>
      <w:r w:rsidR="00B75AD2" w:rsidRPr="00B75AD2">
        <w:rPr>
          <w:rFonts w:ascii="Arial" w:hAnsi="Arial" w:cs="Arial"/>
          <w:b w:val="0"/>
          <w:sz w:val="22"/>
          <w:szCs w:val="22"/>
        </w:rPr>
        <w:t xml:space="preserve">mg of </w:t>
      </w:r>
      <w:r w:rsidR="00B75AD2">
        <w:rPr>
          <w:rFonts w:ascii="Arial" w:hAnsi="Arial" w:cs="Arial"/>
          <w:b w:val="0"/>
          <w:sz w:val="22"/>
          <w:szCs w:val="22"/>
        </w:rPr>
        <w:t>ondansetron.</w:t>
      </w:r>
    </w:p>
    <w:p w14:paraId="7807ACEF" w14:textId="77777777" w:rsidR="00C31FBD" w:rsidRDefault="00C31FBD" w:rsidP="001910E8">
      <w:pPr>
        <w:pStyle w:val="Protocol-ClinicalStudyProtocolheading"/>
        <w:spacing w:line="360" w:lineRule="auto"/>
        <w:ind w:firstLine="0"/>
        <w:jc w:val="left"/>
        <w:rPr>
          <w:rFonts w:ascii="Arial" w:hAnsi="Arial" w:cs="Arial"/>
          <w:b w:val="0"/>
          <w:sz w:val="22"/>
          <w:szCs w:val="22"/>
        </w:rPr>
      </w:pPr>
    </w:p>
    <w:p w14:paraId="07A28DBC" w14:textId="3925AEDE" w:rsidR="00F21C8F" w:rsidRDefault="00F21C8F" w:rsidP="001910E8">
      <w:pPr>
        <w:pStyle w:val="Protocol-ClinicalStudyProtocolheading"/>
        <w:numPr>
          <w:ilvl w:val="0"/>
          <w:numId w:val="6"/>
        </w:numPr>
        <w:spacing w:line="360" w:lineRule="auto"/>
        <w:jc w:val="left"/>
        <w:rPr>
          <w:rFonts w:ascii="Arial" w:hAnsi="Arial" w:cs="Arial"/>
          <w:b w:val="0"/>
          <w:sz w:val="22"/>
          <w:szCs w:val="22"/>
        </w:rPr>
      </w:pPr>
      <w:r w:rsidRPr="00F21C8F">
        <w:rPr>
          <w:rFonts w:ascii="Arial" w:hAnsi="Arial" w:cs="Arial"/>
          <w:b w:val="0"/>
          <w:sz w:val="22"/>
          <w:szCs w:val="22"/>
        </w:rPr>
        <w:t xml:space="preserve">To </w:t>
      </w:r>
      <w:r>
        <w:rPr>
          <w:rFonts w:ascii="Arial" w:hAnsi="Arial" w:cs="Arial"/>
          <w:b w:val="0"/>
          <w:sz w:val="22"/>
          <w:szCs w:val="22"/>
        </w:rPr>
        <w:t>start with, you will begin treatm</w:t>
      </w:r>
      <w:r w:rsidR="00A93ABD">
        <w:rPr>
          <w:rFonts w:ascii="Arial" w:hAnsi="Arial" w:cs="Arial"/>
          <w:b w:val="0"/>
          <w:sz w:val="22"/>
          <w:szCs w:val="22"/>
        </w:rPr>
        <w:t>ent on an initial dose of 4mg (one</w:t>
      </w:r>
      <w:r>
        <w:rPr>
          <w:rFonts w:ascii="Arial" w:hAnsi="Arial" w:cs="Arial"/>
          <w:b w:val="0"/>
          <w:sz w:val="22"/>
          <w:szCs w:val="22"/>
        </w:rPr>
        <w:t xml:space="preserve"> </w:t>
      </w:r>
      <w:r w:rsidR="00A93ABD">
        <w:rPr>
          <w:rFonts w:ascii="Arial" w:hAnsi="Arial" w:cs="Arial"/>
          <w:b w:val="0"/>
          <w:sz w:val="22"/>
          <w:szCs w:val="22"/>
        </w:rPr>
        <w:t>tablet</w:t>
      </w:r>
      <w:r>
        <w:rPr>
          <w:rFonts w:ascii="Arial" w:hAnsi="Arial" w:cs="Arial"/>
          <w:b w:val="0"/>
          <w:sz w:val="22"/>
          <w:szCs w:val="22"/>
        </w:rPr>
        <w:t>) to be taken once daily. If after</w:t>
      </w:r>
      <w:r w:rsidR="001F3E89">
        <w:rPr>
          <w:rFonts w:ascii="Arial" w:hAnsi="Arial" w:cs="Arial"/>
          <w:b w:val="0"/>
          <w:sz w:val="22"/>
          <w:szCs w:val="22"/>
        </w:rPr>
        <w:t xml:space="preserve"> two days</w:t>
      </w:r>
      <w:r>
        <w:rPr>
          <w:rFonts w:ascii="Arial" w:hAnsi="Arial" w:cs="Arial"/>
          <w:b w:val="0"/>
          <w:sz w:val="22"/>
          <w:szCs w:val="22"/>
        </w:rPr>
        <w:t xml:space="preserve"> you are not noticing any change in your symptoms, you may wish to increase your dose by 4mg (</w:t>
      </w:r>
      <w:r w:rsidR="007B680B">
        <w:rPr>
          <w:rFonts w:ascii="Arial" w:hAnsi="Arial" w:cs="Arial"/>
          <w:b w:val="0"/>
          <w:sz w:val="22"/>
          <w:szCs w:val="22"/>
        </w:rPr>
        <w:t>one</w:t>
      </w:r>
      <w:r>
        <w:rPr>
          <w:rFonts w:ascii="Arial" w:hAnsi="Arial" w:cs="Arial"/>
          <w:b w:val="0"/>
          <w:sz w:val="22"/>
          <w:szCs w:val="22"/>
        </w:rPr>
        <w:t xml:space="preserve"> </w:t>
      </w:r>
      <w:r w:rsidR="00A93ABD">
        <w:rPr>
          <w:rFonts w:ascii="Arial" w:hAnsi="Arial" w:cs="Arial"/>
          <w:b w:val="0"/>
          <w:sz w:val="22"/>
          <w:szCs w:val="22"/>
        </w:rPr>
        <w:t>tablet</w:t>
      </w:r>
      <w:r>
        <w:rPr>
          <w:rFonts w:ascii="Arial" w:hAnsi="Arial" w:cs="Arial"/>
          <w:b w:val="0"/>
          <w:sz w:val="22"/>
          <w:szCs w:val="22"/>
        </w:rPr>
        <w:t xml:space="preserve">) </w:t>
      </w:r>
      <w:r w:rsidR="00EC3D14">
        <w:rPr>
          <w:rFonts w:ascii="Arial" w:hAnsi="Arial" w:cs="Arial"/>
          <w:b w:val="0"/>
          <w:sz w:val="22"/>
          <w:szCs w:val="22"/>
        </w:rPr>
        <w:t>every</w:t>
      </w:r>
      <w:r>
        <w:rPr>
          <w:rFonts w:ascii="Arial" w:hAnsi="Arial" w:cs="Arial"/>
          <w:b w:val="0"/>
          <w:sz w:val="22"/>
          <w:szCs w:val="22"/>
        </w:rPr>
        <w:t xml:space="preserve"> 2 days until you find the right dose for you. The maximum amount of </w:t>
      </w:r>
      <w:r w:rsidR="00C31FBD">
        <w:rPr>
          <w:rFonts w:ascii="Arial" w:hAnsi="Arial" w:cs="Arial"/>
          <w:b w:val="0"/>
          <w:sz w:val="22"/>
          <w:szCs w:val="22"/>
        </w:rPr>
        <w:t>ondansetron</w:t>
      </w:r>
      <w:r>
        <w:rPr>
          <w:rFonts w:ascii="Arial" w:hAnsi="Arial" w:cs="Arial"/>
          <w:b w:val="0"/>
          <w:sz w:val="22"/>
          <w:szCs w:val="22"/>
        </w:rPr>
        <w:t xml:space="preserve"> you should take is 24mg</w:t>
      </w:r>
      <w:r w:rsidR="007B680B">
        <w:rPr>
          <w:rFonts w:ascii="Arial" w:hAnsi="Arial" w:cs="Arial"/>
          <w:b w:val="0"/>
          <w:sz w:val="22"/>
          <w:szCs w:val="22"/>
        </w:rPr>
        <w:t>,</w:t>
      </w:r>
      <w:r>
        <w:rPr>
          <w:rFonts w:ascii="Arial" w:hAnsi="Arial" w:cs="Arial"/>
          <w:b w:val="0"/>
          <w:sz w:val="22"/>
          <w:szCs w:val="22"/>
        </w:rPr>
        <w:t xml:space="preserve"> which is </w:t>
      </w:r>
      <w:r w:rsidR="007B680B">
        <w:rPr>
          <w:rFonts w:ascii="Arial" w:hAnsi="Arial" w:cs="Arial"/>
          <w:b w:val="0"/>
          <w:sz w:val="22"/>
          <w:szCs w:val="22"/>
        </w:rPr>
        <w:t>six</w:t>
      </w:r>
      <w:r>
        <w:rPr>
          <w:rFonts w:ascii="Arial" w:hAnsi="Arial" w:cs="Arial"/>
          <w:b w:val="0"/>
          <w:sz w:val="22"/>
          <w:szCs w:val="22"/>
        </w:rPr>
        <w:t xml:space="preserve"> </w:t>
      </w:r>
      <w:r w:rsidR="00A93ABD">
        <w:rPr>
          <w:rFonts w:ascii="Arial" w:hAnsi="Arial" w:cs="Arial"/>
          <w:b w:val="0"/>
          <w:sz w:val="22"/>
          <w:szCs w:val="22"/>
        </w:rPr>
        <w:t>tablet</w:t>
      </w:r>
      <w:r>
        <w:rPr>
          <w:rFonts w:ascii="Arial" w:hAnsi="Arial" w:cs="Arial"/>
          <w:b w:val="0"/>
          <w:sz w:val="22"/>
          <w:szCs w:val="22"/>
        </w:rPr>
        <w:t xml:space="preserve">s per day. </w:t>
      </w:r>
    </w:p>
    <w:p w14:paraId="75988575" w14:textId="77777777" w:rsidR="00C31FBD" w:rsidRDefault="00C31FBD" w:rsidP="001910E8">
      <w:pPr>
        <w:pStyle w:val="Protocol-ClinicalStudyProtocolheading"/>
        <w:spacing w:line="360" w:lineRule="auto"/>
        <w:ind w:firstLine="0"/>
        <w:jc w:val="left"/>
        <w:rPr>
          <w:rFonts w:ascii="Arial" w:hAnsi="Arial" w:cs="Arial"/>
          <w:b w:val="0"/>
          <w:sz w:val="22"/>
          <w:szCs w:val="22"/>
        </w:rPr>
      </w:pPr>
    </w:p>
    <w:p w14:paraId="21C64344" w14:textId="104DEC39" w:rsidR="00CC2F0B" w:rsidRDefault="00CC2F0B" w:rsidP="001910E8">
      <w:pPr>
        <w:pStyle w:val="Protocol-ClinicalStudyProtocolheading"/>
        <w:numPr>
          <w:ilvl w:val="0"/>
          <w:numId w:val="6"/>
        </w:numPr>
        <w:spacing w:line="360" w:lineRule="auto"/>
        <w:jc w:val="left"/>
        <w:rPr>
          <w:rFonts w:ascii="Arial" w:hAnsi="Arial" w:cs="Arial"/>
          <w:b w:val="0"/>
          <w:sz w:val="22"/>
          <w:szCs w:val="22"/>
        </w:rPr>
      </w:pPr>
      <w:r>
        <w:rPr>
          <w:rFonts w:ascii="Arial" w:hAnsi="Arial" w:cs="Arial"/>
          <w:b w:val="0"/>
          <w:sz w:val="22"/>
          <w:szCs w:val="22"/>
        </w:rPr>
        <w:t xml:space="preserve">In general, on days when you are taking your treatment you should take your first </w:t>
      </w:r>
      <w:r w:rsidR="00A93ABD">
        <w:rPr>
          <w:rFonts w:ascii="Arial" w:hAnsi="Arial" w:cs="Arial"/>
          <w:b w:val="0"/>
          <w:sz w:val="22"/>
          <w:szCs w:val="22"/>
        </w:rPr>
        <w:t>tablet</w:t>
      </w:r>
      <w:r>
        <w:rPr>
          <w:rFonts w:ascii="Arial" w:hAnsi="Arial" w:cs="Arial"/>
          <w:b w:val="0"/>
          <w:sz w:val="22"/>
          <w:szCs w:val="22"/>
        </w:rPr>
        <w:t xml:space="preserve"> in the morning before breakfast. After this you should try to take the remainder of your daily dose at </w:t>
      </w:r>
      <w:r w:rsidR="00FE625A">
        <w:rPr>
          <w:rFonts w:ascii="Arial" w:hAnsi="Arial" w:cs="Arial"/>
          <w:b w:val="0"/>
          <w:sz w:val="22"/>
          <w:szCs w:val="22"/>
        </w:rPr>
        <w:t>evenly spaced</w:t>
      </w:r>
      <w:r>
        <w:rPr>
          <w:rFonts w:ascii="Arial" w:hAnsi="Arial" w:cs="Arial"/>
          <w:b w:val="0"/>
          <w:sz w:val="22"/>
          <w:szCs w:val="22"/>
        </w:rPr>
        <w:t xml:space="preserve"> time points throughout the day. </w:t>
      </w:r>
    </w:p>
    <w:p w14:paraId="27B9E291" w14:textId="77777777" w:rsidR="00C31FBD" w:rsidRDefault="00C31FBD" w:rsidP="001910E8">
      <w:pPr>
        <w:pStyle w:val="Protocol-ClinicalStudyProtocolheading"/>
        <w:spacing w:line="360" w:lineRule="auto"/>
        <w:ind w:firstLine="0"/>
        <w:jc w:val="left"/>
        <w:rPr>
          <w:rFonts w:ascii="Arial" w:hAnsi="Arial" w:cs="Arial"/>
          <w:b w:val="0"/>
          <w:sz w:val="22"/>
          <w:szCs w:val="22"/>
        </w:rPr>
      </w:pPr>
    </w:p>
    <w:p w14:paraId="02241062" w14:textId="63119DB9" w:rsidR="00F21C8F" w:rsidRDefault="00F21C8F" w:rsidP="001910E8">
      <w:pPr>
        <w:pStyle w:val="Protocol-ClinicalStudyProtocolheading"/>
        <w:numPr>
          <w:ilvl w:val="0"/>
          <w:numId w:val="6"/>
        </w:numPr>
        <w:spacing w:line="360" w:lineRule="auto"/>
        <w:jc w:val="left"/>
        <w:rPr>
          <w:rFonts w:ascii="Arial" w:hAnsi="Arial" w:cs="Arial"/>
          <w:b w:val="0"/>
          <w:sz w:val="22"/>
          <w:szCs w:val="22"/>
        </w:rPr>
      </w:pPr>
      <w:r>
        <w:rPr>
          <w:rFonts w:ascii="Arial" w:hAnsi="Arial" w:cs="Arial"/>
          <w:b w:val="0"/>
          <w:sz w:val="22"/>
          <w:szCs w:val="22"/>
        </w:rPr>
        <w:t xml:space="preserve">During </w:t>
      </w:r>
      <w:r w:rsidR="00F14557">
        <w:rPr>
          <w:rFonts w:ascii="Arial" w:hAnsi="Arial" w:cs="Arial"/>
          <w:b w:val="0"/>
          <w:sz w:val="22"/>
          <w:szCs w:val="22"/>
        </w:rPr>
        <w:t xml:space="preserve">your first 2 </w:t>
      </w:r>
      <w:proofErr w:type="gramStart"/>
      <w:r w:rsidR="00F14557">
        <w:rPr>
          <w:rFonts w:ascii="Arial" w:hAnsi="Arial" w:cs="Arial"/>
          <w:b w:val="0"/>
          <w:sz w:val="22"/>
          <w:szCs w:val="22"/>
        </w:rPr>
        <w:t>weeks</w:t>
      </w:r>
      <w:proofErr w:type="gramEnd"/>
      <w:r w:rsidR="00F14557">
        <w:rPr>
          <w:rFonts w:ascii="Arial" w:hAnsi="Arial" w:cs="Arial"/>
          <w:b w:val="0"/>
          <w:sz w:val="22"/>
          <w:szCs w:val="22"/>
        </w:rPr>
        <w:t xml:space="preserve"> taking </w:t>
      </w:r>
      <w:r w:rsidR="007B680B">
        <w:rPr>
          <w:rFonts w:ascii="Arial" w:hAnsi="Arial" w:cs="Arial"/>
          <w:b w:val="0"/>
          <w:sz w:val="22"/>
          <w:szCs w:val="22"/>
        </w:rPr>
        <w:t>o</w:t>
      </w:r>
      <w:r w:rsidR="00F14557">
        <w:rPr>
          <w:rFonts w:ascii="Arial" w:hAnsi="Arial" w:cs="Arial"/>
          <w:b w:val="0"/>
          <w:sz w:val="22"/>
          <w:szCs w:val="22"/>
        </w:rPr>
        <w:t>ndansetron</w:t>
      </w:r>
      <w:r>
        <w:rPr>
          <w:rFonts w:ascii="Arial" w:hAnsi="Arial" w:cs="Arial"/>
          <w:b w:val="0"/>
          <w:sz w:val="22"/>
          <w:szCs w:val="22"/>
        </w:rPr>
        <w:t xml:space="preserve"> you should adjust </w:t>
      </w:r>
      <w:r>
        <w:rPr>
          <w:rFonts w:ascii="Arial" w:hAnsi="Arial" w:cs="Arial"/>
          <w:b w:val="0"/>
          <w:sz w:val="22"/>
          <w:szCs w:val="22"/>
        </w:rPr>
        <w:lastRenderedPageBreak/>
        <w:t xml:space="preserve">your dosage to </w:t>
      </w:r>
      <w:r w:rsidR="00F14557">
        <w:rPr>
          <w:rFonts w:ascii="Arial" w:hAnsi="Arial" w:cs="Arial"/>
          <w:b w:val="0"/>
          <w:sz w:val="22"/>
          <w:szCs w:val="22"/>
        </w:rPr>
        <w:t xml:space="preserve">achieve relief </w:t>
      </w:r>
      <w:r w:rsidR="007B680B">
        <w:rPr>
          <w:rFonts w:ascii="Arial" w:hAnsi="Arial" w:cs="Arial"/>
          <w:b w:val="0"/>
          <w:sz w:val="22"/>
          <w:szCs w:val="22"/>
        </w:rPr>
        <w:t>of</w:t>
      </w:r>
      <w:r w:rsidR="00F14557">
        <w:rPr>
          <w:rFonts w:ascii="Arial" w:hAnsi="Arial" w:cs="Arial"/>
          <w:b w:val="0"/>
          <w:sz w:val="22"/>
          <w:szCs w:val="22"/>
        </w:rPr>
        <w:t xml:space="preserve"> your diarrhoea symptoms and find the right number of </w:t>
      </w:r>
      <w:r w:rsidR="00A93ABD">
        <w:rPr>
          <w:rFonts w:ascii="Arial" w:hAnsi="Arial" w:cs="Arial"/>
          <w:b w:val="0"/>
          <w:sz w:val="22"/>
          <w:szCs w:val="22"/>
        </w:rPr>
        <w:t>tablet</w:t>
      </w:r>
      <w:r w:rsidR="00F14557">
        <w:rPr>
          <w:rFonts w:ascii="Arial" w:hAnsi="Arial" w:cs="Arial"/>
          <w:b w:val="0"/>
          <w:sz w:val="22"/>
          <w:szCs w:val="22"/>
        </w:rPr>
        <w:t xml:space="preserve">s per day for you. After the first 2 weeks, you should aim to stick to this optimal dosage. If a further change in dosage is required, you should discuss this with your research team. </w:t>
      </w:r>
    </w:p>
    <w:p w14:paraId="3C954416" w14:textId="1D2094FC" w:rsidR="00EB161F" w:rsidRDefault="00893CB8" w:rsidP="001910E8">
      <w:pPr>
        <w:pStyle w:val="Protocol-ClinicalStudyProtocolheading"/>
        <w:numPr>
          <w:ilvl w:val="0"/>
          <w:numId w:val="6"/>
        </w:numPr>
        <w:spacing w:line="360" w:lineRule="auto"/>
        <w:jc w:val="left"/>
        <w:rPr>
          <w:rFonts w:ascii="Arial" w:hAnsi="Arial" w:cs="Arial"/>
          <w:b w:val="0"/>
          <w:sz w:val="22"/>
          <w:szCs w:val="22"/>
        </w:rPr>
      </w:pPr>
      <w:r>
        <w:rPr>
          <w:rFonts w:ascii="Arial" w:hAnsi="Arial" w:cs="Arial"/>
          <w:noProof/>
          <w:sz w:val="22"/>
          <w:szCs w:val="22"/>
          <w:lang w:eastAsia="en-GB"/>
        </w:rPr>
        <w:drawing>
          <wp:anchor distT="0" distB="0" distL="114300" distR="114300" simplePos="0" relativeHeight="251672576" behindDoc="1" locked="0" layoutInCell="1" allowOverlap="1" wp14:anchorId="7A5373C1" wp14:editId="05671784">
            <wp:simplePos x="0" y="0"/>
            <wp:positionH relativeFrom="page">
              <wp:posOffset>3464560</wp:posOffset>
            </wp:positionH>
            <wp:positionV relativeFrom="paragraph">
              <wp:posOffset>866953</wp:posOffset>
            </wp:positionV>
            <wp:extent cx="4086225" cy="5010785"/>
            <wp:effectExtent l="0" t="0" r="9525" b="0"/>
            <wp:wrapTight wrapText="bothSides">
              <wp:wrapPolygon edited="0">
                <wp:start x="0" y="0"/>
                <wp:lineTo x="0" y="21515"/>
                <wp:lineTo x="21550" y="21515"/>
                <wp:lineTo x="215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ndansetron1a.jpg"/>
                    <pic:cNvPicPr/>
                  </pic:nvPicPr>
                  <pic:blipFill>
                    <a:blip r:embed="rId15">
                      <a:extLst>
                        <a:ext uri="{28A0092B-C50C-407E-A947-70E740481C1C}">
                          <a14:useLocalDpi xmlns:a14="http://schemas.microsoft.com/office/drawing/2010/main" val="0"/>
                        </a:ext>
                      </a:extLst>
                    </a:blip>
                    <a:stretch>
                      <a:fillRect/>
                    </a:stretch>
                  </pic:blipFill>
                  <pic:spPr>
                    <a:xfrm>
                      <a:off x="0" y="0"/>
                      <a:ext cx="4086225" cy="5010785"/>
                    </a:xfrm>
                    <a:prstGeom prst="rect">
                      <a:avLst/>
                    </a:prstGeom>
                  </pic:spPr>
                </pic:pic>
              </a:graphicData>
            </a:graphic>
            <wp14:sizeRelH relativeFrom="margin">
              <wp14:pctWidth>0</wp14:pctWidth>
            </wp14:sizeRelH>
            <wp14:sizeRelV relativeFrom="margin">
              <wp14:pctHeight>0</wp14:pctHeight>
            </wp14:sizeRelV>
          </wp:anchor>
        </w:drawing>
      </w:r>
      <w:r w:rsidR="00EB161F">
        <w:rPr>
          <w:rFonts w:ascii="Arial" w:hAnsi="Arial" w:cs="Arial"/>
          <w:b w:val="0"/>
          <w:sz w:val="22"/>
          <w:szCs w:val="22"/>
        </w:rPr>
        <w:t xml:space="preserve">We will ask you to record what dose of </w:t>
      </w:r>
      <w:r w:rsidR="007B680B">
        <w:rPr>
          <w:rFonts w:ascii="Arial" w:hAnsi="Arial" w:cs="Arial"/>
          <w:b w:val="0"/>
          <w:sz w:val="22"/>
          <w:szCs w:val="22"/>
        </w:rPr>
        <w:t>o</w:t>
      </w:r>
      <w:r w:rsidR="00EB161F">
        <w:rPr>
          <w:rFonts w:ascii="Arial" w:hAnsi="Arial" w:cs="Arial"/>
          <w:b w:val="0"/>
          <w:sz w:val="22"/>
          <w:szCs w:val="22"/>
        </w:rPr>
        <w:t>ndansetron you are taking on diary cards throughout the stu</w:t>
      </w:r>
      <w:bookmarkStart w:id="0" w:name="_GoBack"/>
      <w:bookmarkEnd w:id="0"/>
      <w:r w:rsidR="00EB161F">
        <w:rPr>
          <w:rFonts w:ascii="Arial" w:hAnsi="Arial" w:cs="Arial"/>
          <w:b w:val="0"/>
          <w:sz w:val="22"/>
          <w:szCs w:val="22"/>
        </w:rPr>
        <w:t xml:space="preserve">dy. This will help us to understand which dosage strategy is the most effective. </w:t>
      </w:r>
    </w:p>
    <w:p w14:paraId="4561DA95" w14:textId="20760F9F" w:rsidR="00EB161F" w:rsidRDefault="00EB161F" w:rsidP="001910E8">
      <w:pPr>
        <w:pStyle w:val="Protocol-ClinicalStudyProtocolheading"/>
        <w:spacing w:line="360" w:lineRule="auto"/>
        <w:ind w:firstLine="0"/>
        <w:jc w:val="left"/>
        <w:rPr>
          <w:rFonts w:ascii="Arial" w:hAnsi="Arial" w:cs="Arial"/>
          <w:b w:val="0"/>
          <w:sz w:val="22"/>
          <w:szCs w:val="22"/>
        </w:rPr>
      </w:pPr>
    </w:p>
    <w:p w14:paraId="008CA5AF" w14:textId="32C75BB9" w:rsidR="00406CBF" w:rsidRPr="002816D5" w:rsidRDefault="00406CBF" w:rsidP="001910E8">
      <w:pPr>
        <w:pStyle w:val="Heading2"/>
        <w:numPr>
          <w:ilvl w:val="0"/>
          <w:numId w:val="11"/>
        </w:numPr>
        <w:rPr>
          <w:b/>
          <w:color w:val="7030A0"/>
        </w:rPr>
      </w:pPr>
      <w:r w:rsidRPr="002816D5">
        <w:rPr>
          <w:b/>
          <w:color w:val="7030A0"/>
        </w:rPr>
        <w:t xml:space="preserve">What else do I need to do? </w:t>
      </w:r>
    </w:p>
    <w:p w14:paraId="58BC9FAA" w14:textId="36C2DC7F" w:rsidR="00406CBF" w:rsidRPr="002816D5" w:rsidRDefault="00406CBF" w:rsidP="001910E8">
      <w:pPr>
        <w:pStyle w:val="Protocol-ClinicalStudyProtocolheading"/>
        <w:spacing w:line="360" w:lineRule="auto"/>
        <w:ind w:left="360" w:firstLine="0"/>
        <w:jc w:val="left"/>
        <w:rPr>
          <w:rFonts w:ascii="Arial" w:hAnsi="Arial" w:cs="Arial"/>
          <w:sz w:val="22"/>
          <w:szCs w:val="22"/>
        </w:rPr>
      </w:pPr>
      <w:r w:rsidRPr="00E02F09">
        <w:rPr>
          <w:rFonts w:ascii="Arial" w:hAnsi="Arial" w:cs="Arial"/>
          <w:sz w:val="22"/>
          <w:szCs w:val="22"/>
        </w:rPr>
        <w:t>- Phone calls</w:t>
      </w:r>
      <w:r w:rsidR="002816D5">
        <w:rPr>
          <w:rFonts w:ascii="Arial" w:hAnsi="Arial" w:cs="Arial"/>
          <w:sz w:val="22"/>
          <w:szCs w:val="22"/>
        </w:rPr>
        <w:t xml:space="preserve">: </w:t>
      </w:r>
      <w:r>
        <w:rPr>
          <w:rFonts w:ascii="Arial" w:hAnsi="Arial" w:cs="Arial"/>
          <w:b w:val="0"/>
          <w:sz w:val="22"/>
          <w:szCs w:val="22"/>
        </w:rPr>
        <w:t>You will have a telephone call with a research nurse at several time po</w:t>
      </w:r>
      <w:r w:rsidR="00FE625A">
        <w:rPr>
          <w:rFonts w:ascii="Arial" w:hAnsi="Arial" w:cs="Arial"/>
          <w:b w:val="0"/>
          <w:sz w:val="22"/>
          <w:szCs w:val="22"/>
        </w:rPr>
        <w:t>ints (Week 1, Week 3 and Month 3</w:t>
      </w:r>
      <w:r>
        <w:rPr>
          <w:rFonts w:ascii="Arial" w:hAnsi="Arial" w:cs="Arial"/>
          <w:b w:val="0"/>
          <w:sz w:val="22"/>
          <w:szCs w:val="22"/>
        </w:rPr>
        <w:t xml:space="preserve"> after randomisation) after you join the trial. This is to give you advice about your study medication and check if there are any problems. You will also be given the opportunity to ask any questions.</w:t>
      </w:r>
    </w:p>
    <w:p w14:paraId="1CEB16E7" w14:textId="232D332E" w:rsidR="00406CBF" w:rsidRPr="002816D5" w:rsidRDefault="002816D5" w:rsidP="001910E8">
      <w:pPr>
        <w:pStyle w:val="Protocol-ClinicalStudyProtocolheading"/>
        <w:spacing w:line="360" w:lineRule="auto"/>
        <w:ind w:left="360" w:firstLine="0"/>
        <w:jc w:val="left"/>
        <w:rPr>
          <w:rFonts w:ascii="Arial" w:hAnsi="Arial" w:cs="Arial"/>
          <w:sz w:val="22"/>
          <w:szCs w:val="22"/>
        </w:rPr>
      </w:pPr>
      <w:r>
        <w:rPr>
          <w:rFonts w:ascii="Arial" w:hAnsi="Arial" w:cs="Arial"/>
          <w:sz w:val="22"/>
          <w:szCs w:val="22"/>
        </w:rPr>
        <w:t xml:space="preserve">- Questionnaires: </w:t>
      </w:r>
      <w:r w:rsidR="00406CBF">
        <w:rPr>
          <w:rFonts w:ascii="Arial" w:hAnsi="Arial" w:cs="Arial"/>
          <w:b w:val="0"/>
          <w:sz w:val="22"/>
          <w:szCs w:val="22"/>
        </w:rPr>
        <w:t xml:space="preserve">You will complete an online or postal questionnaire </w:t>
      </w:r>
      <w:r w:rsidR="00BC0662">
        <w:rPr>
          <w:rFonts w:ascii="Arial" w:hAnsi="Arial" w:cs="Arial"/>
          <w:b w:val="0"/>
          <w:sz w:val="22"/>
          <w:szCs w:val="22"/>
        </w:rPr>
        <w:t>three</w:t>
      </w:r>
      <w:r w:rsidR="00406CBF">
        <w:rPr>
          <w:rFonts w:ascii="Arial" w:hAnsi="Arial" w:cs="Arial"/>
          <w:b w:val="0"/>
          <w:sz w:val="22"/>
          <w:szCs w:val="22"/>
        </w:rPr>
        <w:t xml:space="preserve"> times. To help you remember to complete the questionnaires, the research team at the CTRU will send you reminders by email and text messages to your mobile phone. If you do not </w:t>
      </w:r>
      <w:r w:rsidR="00406CBF">
        <w:rPr>
          <w:rFonts w:ascii="Arial" w:hAnsi="Arial" w:cs="Arial"/>
          <w:b w:val="0"/>
          <w:sz w:val="22"/>
          <w:szCs w:val="22"/>
        </w:rPr>
        <w:t xml:space="preserve">have an email or mobile phone, the research nurse may phone you. </w:t>
      </w:r>
    </w:p>
    <w:p w14:paraId="1E539A0C" w14:textId="77777777" w:rsidR="001910E8" w:rsidRDefault="001910E8" w:rsidP="00893CB8">
      <w:pPr>
        <w:pStyle w:val="Protocol-ClinicalStudyProtocolheading"/>
        <w:spacing w:line="360" w:lineRule="auto"/>
        <w:ind w:left="0" w:firstLine="0"/>
        <w:jc w:val="left"/>
        <w:rPr>
          <w:rFonts w:ascii="Arial" w:hAnsi="Arial" w:cs="Arial"/>
          <w:sz w:val="22"/>
          <w:szCs w:val="22"/>
        </w:rPr>
      </w:pPr>
    </w:p>
    <w:p w14:paraId="2381DDF6" w14:textId="55F60DCB" w:rsidR="00406CBF" w:rsidRDefault="00406CBF" w:rsidP="001910E8">
      <w:pPr>
        <w:pStyle w:val="Protocol-ClinicalStudyProtocolheading"/>
        <w:spacing w:line="360" w:lineRule="auto"/>
        <w:ind w:left="360" w:firstLine="0"/>
        <w:jc w:val="left"/>
        <w:rPr>
          <w:rFonts w:ascii="Arial" w:hAnsi="Arial" w:cs="Arial"/>
          <w:b w:val="0"/>
          <w:sz w:val="22"/>
          <w:szCs w:val="22"/>
        </w:rPr>
      </w:pPr>
      <w:r w:rsidRPr="00514952">
        <w:rPr>
          <w:rFonts w:ascii="Arial" w:hAnsi="Arial" w:cs="Arial"/>
          <w:sz w:val="22"/>
          <w:szCs w:val="22"/>
        </w:rPr>
        <w:t>- Prescriptions</w:t>
      </w:r>
      <w:r w:rsidR="002816D5">
        <w:rPr>
          <w:rFonts w:ascii="Arial" w:hAnsi="Arial" w:cs="Arial"/>
          <w:sz w:val="22"/>
          <w:szCs w:val="22"/>
        </w:rPr>
        <w:t xml:space="preserve">: </w:t>
      </w:r>
      <w:r w:rsidR="002816D5" w:rsidRPr="002816D5">
        <w:rPr>
          <w:rFonts w:ascii="Arial" w:hAnsi="Arial" w:cs="Arial"/>
          <w:b w:val="0"/>
          <w:sz w:val="22"/>
          <w:szCs w:val="22"/>
        </w:rPr>
        <w:t>T</w:t>
      </w:r>
      <w:r w:rsidRPr="002816D5">
        <w:rPr>
          <w:rFonts w:ascii="Arial" w:hAnsi="Arial" w:cs="Arial"/>
          <w:b w:val="0"/>
          <w:sz w:val="22"/>
          <w:szCs w:val="22"/>
        </w:rPr>
        <w:t>h</w:t>
      </w:r>
      <w:r>
        <w:rPr>
          <w:rFonts w:ascii="Arial" w:hAnsi="Arial" w:cs="Arial"/>
          <w:b w:val="0"/>
          <w:sz w:val="22"/>
          <w:szCs w:val="22"/>
        </w:rPr>
        <w:t xml:space="preserve">roughout the duration of the </w:t>
      </w:r>
      <w:proofErr w:type="gramStart"/>
      <w:r>
        <w:rPr>
          <w:rFonts w:ascii="Arial" w:hAnsi="Arial" w:cs="Arial"/>
          <w:b w:val="0"/>
          <w:sz w:val="22"/>
          <w:szCs w:val="22"/>
        </w:rPr>
        <w:t>study</w:t>
      </w:r>
      <w:proofErr w:type="gramEnd"/>
      <w:r>
        <w:rPr>
          <w:rFonts w:ascii="Arial" w:hAnsi="Arial" w:cs="Arial"/>
          <w:b w:val="0"/>
          <w:sz w:val="22"/>
          <w:szCs w:val="22"/>
        </w:rPr>
        <w:t xml:space="preserve"> your study medication</w:t>
      </w:r>
      <w:r w:rsidR="00C658DA">
        <w:rPr>
          <w:rFonts w:ascii="Arial" w:hAnsi="Arial" w:cs="Arial"/>
          <w:b w:val="0"/>
          <w:sz w:val="22"/>
          <w:szCs w:val="22"/>
        </w:rPr>
        <w:t xml:space="preserve"> will be posted to you at home, or available to collect from hospital. The amount of times you receive</w:t>
      </w:r>
      <w:r>
        <w:rPr>
          <w:rFonts w:ascii="Arial" w:hAnsi="Arial" w:cs="Arial"/>
          <w:b w:val="0"/>
          <w:sz w:val="22"/>
          <w:szCs w:val="22"/>
        </w:rPr>
        <w:t xml:space="preserve"> more medication will depend on the dosage that you cho</w:t>
      </w:r>
      <w:r w:rsidR="00BC0662">
        <w:rPr>
          <w:rFonts w:ascii="Arial" w:hAnsi="Arial" w:cs="Arial"/>
          <w:b w:val="0"/>
          <w:sz w:val="22"/>
          <w:szCs w:val="22"/>
        </w:rPr>
        <w:t>o</w:t>
      </w:r>
      <w:r>
        <w:rPr>
          <w:rFonts w:ascii="Arial" w:hAnsi="Arial" w:cs="Arial"/>
          <w:b w:val="0"/>
          <w:sz w:val="22"/>
          <w:szCs w:val="22"/>
        </w:rPr>
        <w:t xml:space="preserve">se to </w:t>
      </w:r>
      <w:proofErr w:type="spellStart"/>
      <w:r>
        <w:rPr>
          <w:rFonts w:ascii="Arial" w:hAnsi="Arial" w:cs="Arial"/>
          <w:b w:val="0"/>
          <w:sz w:val="22"/>
          <w:szCs w:val="22"/>
        </w:rPr>
        <w:t>tak</w:t>
      </w:r>
      <w:r w:rsidR="00416043">
        <w:rPr>
          <w:rFonts w:ascii="Arial" w:hAnsi="Arial" w:cs="Arial"/>
          <w:b w:val="0"/>
          <w:sz w:val="22"/>
          <w:szCs w:val="22"/>
        </w:rPr>
        <w:t>Your</w:t>
      </w:r>
      <w:proofErr w:type="spellEnd"/>
      <w:r w:rsidR="00416043">
        <w:rPr>
          <w:rFonts w:ascii="Arial" w:hAnsi="Arial" w:cs="Arial"/>
          <w:b w:val="0"/>
          <w:sz w:val="22"/>
          <w:szCs w:val="22"/>
        </w:rPr>
        <w:t xml:space="preserve"> prescriptions will be free of charge. </w:t>
      </w:r>
    </w:p>
    <w:p w14:paraId="76E9AB66" w14:textId="3F82EF3C" w:rsidR="00BC0662" w:rsidRDefault="00BC0662" w:rsidP="001910E8">
      <w:pPr>
        <w:pStyle w:val="Protocol-ClinicalStudyProtocolheading"/>
        <w:spacing w:line="360" w:lineRule="auto"/>
        <w:ind w:left="360" w:firstLine="0"/>
        <w:jc w:val="left"/>
        <w:rPr>
          <w:rFonts w:ascii="Arial" w:hAnsi="Arial" w:cs="Arial"/>
          <w:sz w:val="22"/>
          <w:szCs w:val="22"/>
        </w:rPr>
      </w:pPr>
    </w:p>
    <w:p w14:paraId="7F263D2D" w14:textId="672FACA8" w:rsidR="00406CBF" w:rsidRPr="002816D5" w:rsidRDefault="00406CBF" w:rsidP="001910E8">
      <w:pPr>
        <w:pStyle w:val="Protocol-ClinicalStudyProtocolheading"/>
        <w:spacing w:line="360" w:lineRule="auto"/>
        <w:ind w:left="360" w:firstLine="0"/>
        <w:jc w:val="left"/>
        <w:rPr>
          <w:rFonts w:ascii="Arial" w:hAnsi="Arial" w:cs="Arial"/>
          <w:sz w:val="22"/>
          <w:szCs w:val="22"/>
        </w:rPr>
      </w:pPr>
      <w:r w:rsidRPr="00E02F09">
        <w:rPr>
          <w:rFonts w:ascii="Arial" w:hAnsi="Arial" w:cs="Arial"/>
          <w:sz w:val="22"/>
          <w:szCs w:val="22"/>
        </w:rPr>
        <w:t>- End of treatment</w:t>
      </w:r>
      <w:r w:rsidR="002816D5">
        <w:rPr>
          <w:rFonts w:ascii="Arial" w:hAnsi="Arial" w:cs="Arial"/>
          <w:sz w:val="22"/>
          <w:szCs w:val="22"/>
        </w:rPr>
        <w:t xml:space="preserve">: </w:t>
      </w:r>
      <w:r>
        <w:rPr>
          <w:rFonts w:ascii="Arial" w:hAnsi="Arial" w:cs="Arial"/>
          <w:b w:val="0"/>
          <w:sz w:val="22"/>
          <w:szCs w:val="22"/>
        </w:rPr>
        <w:t xml:space="preserve">You will attend a final </w:t>
      </w:r>
      <w:r w:rsidR="00C658DA">
        <w:rPr>
          <w:rFonts w:ascii="Arial" w:hAnsi="Arial" w:cs="Arial"/>
          <w:b w:val="0"/>
          <w:sz w:val="22"/>
          <w:szCs w:val="22"/>
        </w:rPr>
        <w:t xml:space="preserve">appointment, either remotely or </w:t>
      </w:r>
      <w:r>
        <w:rPr>
          <w:rFonts w:ascii="Arial" w:hAnsi="Arial" w:cs="Arial"/>
          <w:b w:val="0"/>
          <w:sz w:val="22"/>
          <w:szCs w:val="22"/>
        </w:rPr>
        <w:t xml:space="preserve">at </w:t>
      </w:r>
      <w:proofErr w:type="gramStart"/>
      <w:r>
        <w:rPr>
          <w:rFonts w:ascii="Arial" w:hAnsi="Arial" w:cs="Arial"/>
          <w:b w:val="0"/>
          <w:sz w:val="22"/>
          <w:szCs w:val="22"/>
        </w:rPr>
        <w:lastRenderedPageBreak/>
        <w:t>your</w:t>
      </w:r>
      <w:proofErr w:type="gramEnd"/>
      <w:r>
        <w:rPr>
          <w:rFonts w:ascii="Arial" w:hAnsi="Arial" w:cs="Arial"/>
          <w:b w:val="0"/>
          <w:sz w:val="22"/>
          <w:szCs w:val="22"/>
        </w:rPr>
        <w:t xml:space="preserve"> hospital with your research nurse after 6 months when you finish taking </w:t>
      </w:r>
      <w:proofErr w:type="spellStart"/>
      <w:r>
        <w:rPr>
          <w:rFonts w:ascii="Arial" w:hAnsi="Arial" w:cs="Arial"/>
          <w:b w:val="0"/>
          <w:sz w:val="22"/>
          <w:szCs w:val="22"/>
        </w:rPr>
        <w:t>loperamide</w:t>
      </w:r>
      <w:proofErr w:type="spellEnd"/>
      <w:r>
        <w:rPr>
          <w:rFonts w:ascii="Arial" w:hAnsi="Arial" w:cs="Arial"/>
          <w:b w:val="0"/>
          <w:sz w:val="22"/>
          <w:szCs w:val="22"/>
        </w:rPr>
        <w:t xml:space="preserve">. </w:t>
      </w:r>
    </w:p>
    <w:p w14:paraId="415330DA" w14:textId="548872E3" w:rsidR="005932E8" w:rsidRDefault="005932E8" w:rsidP="001910E8">
      <w:pPr>
        <w:rPr>
          <w:rFonts w:asciiTheme="majorHAnsi" w:hAnsiTheme="majorHAnsi" w:cstheme="majorBidi"/>
          <w:b/>
          <w:color w:val="6B3BF1"/>
          <w:sz w:val="26"/>
          <w:szCs w:val="26"/>
        </w:rPr>
      </w:pPr>
    </w:p>
    <w:p w14:paraId="0E987152" w14:textId="37581665" w:rsidR="00393C26" w:rsidRPr="002816D5" w:rsidRDefault="004F0BB3" w:rsidP="001910E8">
      <w:pPr>
        <w:pStyle w:val="ListParagraph"/>
        <w:numPr>
          <w:ilvl w:val="0"/>
          <w:numId w:val="11"/>
        </w:numPr>
        <w:rPr>
          <w:rFonts w:asciiTheme="majorHAnsi" w:hAnsiTheme="majorHAnsi" w:cstheme="majorBidi"/>
          <w:b/>
          <w:color w:val="7030A0"/>
          <w:sz w:val="26"/>
          <w:szCs w:val="26"/>
        </w:rPr>
      </w:pPr>
      <w:r w:rsidRPr="002816D5">
        <w:rPr>
          <w:rFonts w:asciiTheme="majorHAnsi" w:hAnsiTheme="majorHAnsi" w:cstheme="majorBidi"/>
          <w:b/>
          <w:color w:val="7030A0"/>
          <w:sz w:val="26"/>
          <w:szCs w:val="26"/>
        </w:rPr>
        <w:t xml:space="preserve">What are the possible side effects of </w:t>
      </w:r>
      <w:r w:rsidR="007B680B" w:rsidRPr="002816D5">
        <w:rPr>
          <w:rFonts w:asciiTheme="majorHAnsi" w:hAnsiTheme="majorHAnsi" w:cstheme="majorBidi"/>
          <w:b/>
          <w:color w:val="7030A0"/>
          <w:sz w:val="26"/>
          <w:szCs w:val="26"/>
        </w:rPr>
        <w:t>o</w:t>
      </w:r>
      <w:r w:rsidR="00D916B0" w:rsidRPr="002816D5">
        <w:rPr>
          <w:rFonts w:asciiTheme="majorHAnsi" w:hAnsiTheme="majorHAnsi" w:cstheme="majorBidi"/>
          <w:b/>
          <w:color w:val="7030A0"/>
          <w:sz w:val="26"/>
          <w:szCs w:val="26"/>
        </w:rPr>
        <w:t>ndansetron?</w:t>
      </w:r>
    </w:p>
    <w:p w14:paraId="77C87087" w14:textId="3EB8EC26" w:rsidR="00393C26" w:rsidRPr="00F57049" w:rsidRDefault="00393C26" w:rsidP="001910E8">
      <w:pPr>
        <w:pStyle w:val="Protocol-ClinicalStudyProtocolheading"/>
        <w:numPr>
          <w:ilvl w:val="0"/>
          <w:numId w:val="6"/>
        </w:numPr>
        <w:spacing w:line="360" w:lineRule="auto"/>
        <w:jc w:val="left"/>
        <w:rPr>
          <w:rFonts w:ascii="Arial" w:hAnsi="Arial" w:cs="Arial"/>
          <w:b w:val="0"/>
          <w:sz w:val="22"/>
          <w:szCs w:val="22"/>
        </w:rPr>
      </w:pPr>
      <w:r w:rsidRPr="00F57049">
        <w:rPr>
          <w:rFonts w:ascii="Arial" w:hAnsi="Arial" w:cs="Arial"/>
          <w:b w:val="0"/>
          <w:sz w:val="22"/>
          <w:szCs w:val="22"/>
        </w:rPr>
        <w:t>At the doses we will be using the main side effects</w:t>
      </w:r>
      <w:r w:rsidR="00CC3D3B">
        <w:rPr>
          <w:rFonts w:ascii="Arial" w:hAnsi="Arial" w:cs="Arial"/>
          <w:b w:val="0"/>
          <w:sz w:val="22"/>
          <w:szCs w:val="22"/>
        </w:rPr>
        <w:t xml:space="preserve"> </w:t>
      </w:r>
      <w:r w:rsidR="00EE0D2C">
        <w:rPr>
          <w:rFonts w:ascii="Arial" w:hAnsi="Arial" w:cs="Arial"/>
          <w:b w:val="0"/>
          <w:sz w:val="22"/>
          <w:szCs w:val="22"/>
        </w:rPr>
        <w:t xml:space="preserve">that could be expected </w:t>
      </w:r>
      <w:r w:rsidRPr="00F57049">
        <w:rPr>
          <w:rFonts w:ascii="Arial" w:hAnsi="Arial" w:cs="Arial"/>
          <w:b w:val="0"/>
          <w:sz w:val="22"/>
          <w:szCs w:val="22"/>
        </w:rPr>
        <w:t>are constipation and headache. Rarer side effects include abdominal pain, bloating, nausea</w:t>
      </w:r>
      <w:r w:rsidR="007B680B">
        <w:rPr>
          <w:rFonts w:ascii="Arial" w:hAnsi="Arial" w:cs="Arial"/>
          <w:b w:val="0"/>
          <w:sz w:val="22"/>
          <w:szCs w:val="22"/>
        </w:rPr>
        <w:t>,</w:t>
      </w:r>
      <w:r w:rsidRPr="00F57049">
        <w:rPr>
          <w:rFonts w:ascii="Arial" w:hAnsi="Arial" w:cs="Arial"/>
          <w:b w:val="0"/>
          <w:sz w:val="22"/>
          <w:szCs w:val="22"/>
        </w:rPr>
        <w:t xml:space="preserve"> or vomiting, and rectal bleeding. </w:t>
      </w:r>
    </w:p>
    <w:p w14:paraId="4D31D766" w14:textId="7BFC5131" w:rsidR="00C87FB1" w:rsidRPr="00D916B0" w:rsidRDefault="00C87FB1" w:rsidP="001910E8">
      <w:pPr>
        <w:rPr>
          <w:rFonts w:asciiTheme="majorHAnsi" w:hAnsiTheme="majorHAnsi" w:cstheme="majorBidi"/>
          <w:b/>
          <w:color w:val="6B3BF1"/>
          <w:sz w:val="26"/>
          <w:szCs w:val="26"/>
        </w:rPr>
      </w:pPr>
    </w:p>
    <w:p w14:paraId="0C213ECC" w14:textId="2A7555F1" w:rsidR="004F0BB3" w:rsidRPr="002816D5" w:rsidRDefault="004F0BB3" w:rsidP="001910E8">
      <w:pPr>
        <w:pStyle w:val="ListParagraph"/>
        <w:numPr>
          <w:ilvl w:val="0"/>
          <w:numId w:val="11"/>
        </w:numPr>
        <w:rPr>
          <w:rFonts w:asciiTheme="majorHAnsi" w:hAnsiTheme="majorHAnsi" w:cstheme="majorBidi"/>
          <w:b/>
          <w:color w:val="7030A0"/>
          <w:sz w:val="26"/>
          <w:szCs w:val="26"/>
        </w:rPr>
      </w:pPr>
      <w:r w:rsidRPr="002816D5">
        <w:rPr>
          <w:rFonts w:asciiTheme="majorHAnsi" w:hAnsiTheme="majorHAnsi" w:cstheme="majorBidi"/>
          <w:b/>
          <w:color w:val="7030A0"/>
          <w:sz w:val="26"/>
          <w:szCs w:val="26"/>
        </w:rPr>
        <w:t xml:space="preserve">Will </w:t>
      </w:r>
      <w:r w:rsidR="007B680B" w:rsidRPr="002816D5">
        <w:rPr>
          <w:rFonts w:asciiTheme="majorHAnsi" w:hAnsiTheme="majorHAnsi" w:cstheme="majorBidi"/>
          <w:b/>
          <w:color w:val="7030A0"/>
          <w:sz w:val="26"/>
          <w:szCs w:val="26"/>
        </w:rPr>
        <w:t>o</w:t>
      </w:r>
      <w:r w:rsidR="00D916B0" w:rsidRPr="002816D5">
        <w:rPr>
          <w:rFonts w:asciiTheme="majorHAnsi" w:hAnsiTheme="majorHAnsi" w:cstheme="majorBidi"/>
          <w:b/>
          <w:color w:val="7030A0"/>
          <w:sz w:val="26"/>
          <w:szCs w:val="26"/>
        </w:rPr>
        <w:t>ndansetron</w:t>
      </w:r>
      <w:r w:rsidRPr="002816D5">
        <w:rPr>
          <w:rFonts w:asciiTheme="majorHAnsi" w:hAnsiTheme="majorHAnsi" w:cstheme="majorBidi"/>
          <w:b/>
          <w:color w:val="7030A0"/>
          <w:sz w:val="26"/>
          <w:szCs w:val="26"/>
        </w:rPr>
        <w:t xml:space="preserve"> interact with other medications?</w:t>
      </w:r>
    </w:p>
    <w:p w14:paraId="68265AB9" w14:textId="17E065A3" w:rsidR="00F57049" w:rsidRDefault="00F57049" w:rsidP="001910E8">
      <w:pPr>
        <w:rPr>
          <w:rFonts w:asciiTheme="majorHAnsi" w:hAnsiTheme="majorHAnsi" w:cstheme="majorBidi"/>
          <w:b/>
          <w:color w:val="6B3BF1"/>
          <w:sz w:val="26"/>
          <w:szCs w:val="26"/>
        </w:rPr>
      </w:pPr>
    </w:p>
    <w:p w14:paraId="6D2FF2D9" w14:textId="2CA02AF4" w:rsidR="00F57049" w:rsidRPr="00F97C62" w:rsidRDefault="0AF844C0" w:rsidP="001910E8">
      <w:pPr>
        <w:pStyle w:val="Protocol-ClinicalStudyProtocolheading"/>
        <w:numPr>
          <w:ilvl w:val="0"/>
          <w:numId w:val="6"/>
        </w:numPr>
        <w:spacing w:line="360" w:lineRule="auto"/>
        <w:jc w:val="left"/>
        <w:rPr>
          <w:rFonts w:ascii="Arial" w:hAnsi="Arial" w:cs="Arial"/>
          <w:b w:val="0"/>
          <w:sz w:val="22"/>
          <w:szCs w:val="22"/>
        </w:rPr>
      </w:pPr>
      <w:r w:rsidRPr="0AF844C0">
        <w:rPr>
          <w:rFonts w:ascii="Arial" w:hAnsi="Arial" w:cs="Arial"/>
          <w:b w:val="0"/>
          <w:sz w:val="22"/>
          <w:szCs w:val="22"/>
        </w:rPr>
        <w:t xml:space="preserve">We will check before you start that it will not interact with any other drugs you might take. Examples </w:t>
      </w:r>
      <w:r w:rsidR="00EE0D2C">
        <w:rPr>
          <w:rFonts w:ascii="Arial" w:hAnsi="Arial" w:cs="Arial"/>
          <w:b w:val="0"/>
          <w:sz w:val="22"/>
          <w:szCs w:val="22"/>
        </w:rPr>
        <w:t>of drugs which may interact with ondansetron</w:t>
      </w:r>
      <w:r w:rsidR="00C31FBD">
        <w:rPr>
          <w:rFonts w:ascii="Arial" w:hAnsi="Arial" w:cs="Arial"/>
          <w:b w:val="0"/>
          <w:sz w:val="22"/>
          <w:szCs w:val="22"/>
        </w:rPr>
        <w:t xml:space="preserve"> and should be avoided in</w:t>
      </w:r>
      <w:r w:rsidRPr="0AF844C0">
        <w:rPr>
          <w:rFonts w:ascii="Arial" w:hAnsi="Arial" w:cs="Arial"/>
          <w:b w:val="0"/>
          <w:sz w:val="22"/>
          <w:szCs w:val="22"/>
        </w:rPr>
        <w:t xml:space="preserve">clude doxorubicin, </w:t>
      </w:r>
      <w:proofErr w:type="spellStart"/>
      <w:r w:rsidRPr="0AF844C0">
        <w:rPr>
          <w:rFonts w:ascii="Arial" w:hAnsi="Arial" w:cs="Arial"/>
          <w:b w:val="0"/>
          <w:sz w:val="22"/>
          <w:szCs w:val="22"/>
        </w:rPr>
        <w:t>daunorubicin</w:t>
      </w:r>
      <w:proofErr w:type="spellEnd"/>
      <w:r w:rsidRPr="0AF844C0">
        <w:rPr>
          <w:rFonts w:ascii="Arial" w:hAnsi="Arial" w:cs="Arial"/>
          <w:b w:val="0"/>
          <w:sz w:val="22"/>
          <w:szCs w:val="22"/>
        </w:rPr>
        <w:t xml:space="preserve">, </w:t>
      </w:r>
      <w:proofErr w:type="spellStart"/>
      <w:r w:rsidRPr="0AF844C0">
        <w:rPr>
          <w:rFonts w:ascii="Arial" w:hAnsi="Arial" w:cs="Arial"/>
          <w:b w:val="0"/>
          <w:sz w:val="22"/>
          <w:szCs w:val="22"/>
        </w:rPr>
        <w:t>trastuzumab</w:t>
      </w:r>
      <w:proofErr w:type="spellEnd"/>
      <w:r w:rsidRPr="0AF844C0">
        <w:rPr>
          <w:rFonts w:ascii="Arial" w:hAnsi="Arial" w:cs="Arial"/>
          <w:b w:val="0"/>
          <w:sz w:val="22"/>
          <w:szCs w:val="22"/>
        </w:rPr>
        <w:t xml:space="preserve">, erythromycin, ketoconazole, amiodarone, atenolol, </w:t>
      </w:r>
      <w:proofErr w:type="spellStart"/>
      <w:r w:rsidRPr="0AF844C0">
        <w:rPr>
          <w:rFonts w:ascii="Arial" w:hAnsi="Arial" w:cs="Arial"/>
          <w:b w:val="0"/>
          <w:sz w:val="22"/>
          <w:szCs w:val="22"/>
        </w:rPr>
        <w:t>timolol</w:t>
      </w:r>
      <w:proofErr w:type="spellEnd"/>
      <w:r w:rsidRPr="0AF844C0">
        <w:rPr>
          <w:rFonts w:ascii="Arial" w:hAnsi="Arial" w:cs="Arial"/>
          <w:b w:val="0"/>
          <w:sz w:val="22"/>
          <w:szCs w:val="22"/>
        </w:rPr>
        <w:t xml:space="preserve">, or St. John’s </w:t>
      </w:r>
      <w:proofErr w:type="spellStart"/>
      <w:r w:rsidRPr="0AF844C0">
        <w:rPr>
          <w:rFonts w:ascii="Arial" w:hAnsi="Arial" w:cs="Arial"/>
          <w:b w:val="0"/>
          <w:sz w:val="22"/>
          <w:szCs w:val="22"/>
        </w:rPr>
        <w:t>Wort</w:t>
      </w:r>
      <w:proofErr w:type="spellEnd"/>
      <w:r w:rsidRPr="0AF844C0">
        <w:rPr>
          <w:rFonts w:ascii="Arial" w:hAnsi="Arial" w:cs="Arial"/>
          <w:b w:val="0"/>
          <w:sz w:val="22"/>
          <w:szCs w:val="22"/>
        </w:rPr>
        <w:t xml:space="preserve">.  You must let the study nurse or doctor know if you begin taking any over the counter medicines or herbal remedies while you are taking part in the study. </w:t>
      </w:r>
    </w:p>
    <w:p w14:paraId="574E2D62" w14:textId="77777777" w:rsidR="00F57049" w:rsidRDefault="00F57049" w:rsidP="001910E8">
      <w:pPr>
        <w:rPr>
          <w:rFonts w:asciiTheme="majorHAnsi" w:hAnsiTheme="majorHAnsi" w:cstheme="majorBidi"/>
          <w:b/>
          <w:color w:val="6B3BF1"/>
          <w:sz w:val="26"/>
          <w:szCs w:val="26"/>
        </w:rPr>
      </w:pPr>
    </w:p>
    <w:p w14:paraId="7272CA4F" w14:textId="2B8CE163" w:rsidR="004F0BB3" w:rsidRPr="002816D5" w:rsidRDefault="004F0BB3" w:rsidP="001910E8">
      <w:pPr>
        <w:pStyle w:val="ListParagraph"/>
        <w:numPr>
          <w:ilvl w:val="0"/>
          <w:numId w:val="11"/>
        </w:numPr>
        <w:rPr>
          <w:rFonts w:asciiTheme="majorHAnsi" w:hAnsiTheme="majorHAnsi" w:cstheme="majorBidi"/>
          <w:b/>
          <w:color w:val="7030A0"/>
          <w:sz w:val="26"/>
          <w:szCs w:val="26"/>
        </w:rPr>
      </w:pPr>
      <w:r w:rsidRPr="002816D5">
        <w:rPr>
          <w:rFonts w:asciiTheme="majorHAnsi" w:hAnsiTheme="majorHAnsi" w:cstheme="majorBidi"/>
          <w:b/>
          <w:color w:val="7030A0"/>
          <w:sz w:val="26"/>
          <w:szCs w:val="26"/>
        </w:rPr>
        <w:t xml:space="preserve">Warning and precautions to use of </w:t>
      </w:r>
      <w:r w:rsidR="007B680B" w:rsidRPr="002816D5">
        <w:rPr>
          <w:rFonts w:asciiTheme="majorHAnsi" w:hAnsiTheme="majorHAnsi" w:cstheme="majorBidi"/>
          <w:b/>
          <w:color w:val="7030A0"/>
          <w:sz w:val="26"/>
          <w:szCs w:val="26"/>
        </w:rPr>
        <w:t>o</w:t>
      </w:r>
      <w:r w:rsidR="00D916B0" w:rsidRPr="002816D5">
        <w:rPr>
          <w:rFonts w:asciiTheme="majorHAnsi" w:hAnsiTheme="majorHAnsi" w:cstheme="majorBidi"/>
          <w:b/>
          <w:color w:val="7030A0"/>
          <w:sz w:val="26"/>
          <w:szCs w:val="26"/>
        </w:rPr>
        <w:t>ndansetron?</w:t>
      </w:r>
    </w:p>
    <w:p w14:paraId="59E84F06" w14:textId="11EF0F05" w:rsidR="000962C1" w:rsidRDefault="000962C1" w:rsidP="001910E8">
      <w:pPr>
        <w:pStyle w:val="Protocol-ClinicalStudyProtocolheading"/>
        <w:numPr>
          <w:ilvl w:val="0"/>
          <w:numId w:val="6"/>
        </w:numPr>
        <w:spacing w:line="360" w:lineRule="auto"/>
        <w:jc w:val="left"/>
        <w:rPr>
          <w:rFonts w:ascii="Arial" w:hAnsi="Arial" w:cs="Arial"/>
          <w:b w:val="0"/>
          <w:sz w:val="22"/>
          <w:szCs w:val="22"/>
        </w:rPr>
      </w:pPr>
      <w:r>
        <w:rPr>
          <w:rFonts w:ascii="Arial" w:hAnsi="Arial" w:cs="Arial"/>
          <w:b w:val="0"/>
          <w:sz w:val="22"/>
          <w:szCs w:val="22"/>
        </w:rPr>
        <w:t xml:space="preserve">Before using </w:t>
      </w:r>
      <w:r w:rsidR="007B680B">
        <w:rPr>
          <w:rFonts w:ascii="Arial" w:hAnsi="Arial" w:cs="Arial"/>
          <w:b w:val="0"/>
          <w:sz w:val="22"/>
          <w:szCs w:val="22"/>
        </w:rPr>
        <w:t>o</w:t>
      </w:r>
      <w:r>
        <w:rPr>
          <w:rFonts w:ascii="Arial" w:hAnsi="Arial" w:cs="Arial"/>
          <w:b w:val="0"/>
          <w:sz w:val="22"/>
          <w:szCs w:val="22"/>
        </w:rPr>
        <w:t xml:space="preserve">ndansetron </w:t>
      </w:r>
      <w:r w:rsidRPr="00CC3D3B">
        <w:rPr>
          <w:rFonts w:ascii="Arial" w:hAnsi="Arial" w:cs="Arial"/>
          <w:b w:val="0"/>
          <w:sz w:val="22"/>
          <w:szCs w:val="22"/>
        </w:rPr>
        <w:t>tell your research team if you</w:t>
      </w:r>
      <w:r w:rsidR="00EC3D6F" w:rsidRPr="00CC3D3B">
        <w:rPr>
          <w:rFonts w:ascii="Arial" w:hAnsi="Arial" w:cs="Arial"/>
          <w:b w:val="0"/>
          <w:sz w:val="22"/>
          <w:szCs w:val="22"/>
        </w:rPr>
        <w:t xml:space="preserve"> </w:t>
      </w:r>
      <w:r>
        <w:rPr>
          <w:rFonts w:ascii="Arial" w:hAnsi="Arial" w:cs="Arial"/>
          <w:b w:val="0"/>
          <w:sz w:val="22"/>
          <w:szCs w:val="22"/>
        </w:rPr>
        <w:t>have</w:t>
      </w:r>
      <w:r w:rsidR="000C0927">
        <w:rPr>
          <w:rFonts w:ascii="Arial" w:hAnsi="Arial" w:cs="Arial"/>
          <w:b w:val="0"/>
          <w:sz w:val="22"/>
          <w:szCs w:val="22"/>
        </w:rPr>
        <w:t xml:space="preserve"> </w:t>
      </w:r>
      <w:r w:rsidR="00816520">
        <w:rPr>
          <w:rFonts w:ascii="Arial" w:hAnsi="Arial" w:cs="Arial"/>
          <w:b w:val="0"/>
          <w:sz w:val="22"/>
          <w:szCs w:val="22"/>
        </w:rPr>
        <w:t xml:space="preserve">ever had heart problems; if you have an </w:t>
      </w:r>
      <w:r w:rsidR="007B680B">
        <w:rPr>
          <w:rFonts w:ascii="Arial" w:hAnsi="Arial" w:cs="Arial"/>
          <w:b w:val="0"/>
          <w:sz w:val="22"/>
          <w:szCs w:val="22"/>
        </w:rPr>
        <w:t>irregular</w:t>
      </w:r>
      <w:r w:rsidR="00816520">
        <w:rPr>
          <w:rFonts w:ascii="Arial" w:hAnsi="Arial" w:cs="Arial"/>
          <w:b w:val="0"/>
          <w:sz w:val="22"/>
          <w:szCs w:val="22"/>
        </w:rPr>
        <w:t xml:space="preserve"> heart beat (arrhythmia);</w:t>
      </w:r>
      <w:r w:rsidR="007B680B">
        <w:rPr>
          <w:rFonts w:ascii="Arial" w:hAnsi="Arial" w:cs="Arial"/>
          <w:b w:val="0"/>
          <w:sz w:val="22"/>
          <w:szCs w:val="22"/>
        </w:rPr>
        <w:t xml:space="preserve"> </w:t>
      </w:r>
      <w:r>
        <w:rPr>
          <w:rFonts w:ascii="Arial" w:hAnsi="Arial" w:cs="Arial"/>
          <w:b w:val="0"/>
          <w:sz w:val="22"/>
          <w:szCs w:val="22"/>
        </w:rPr>
        <w:t xml:space="preserve">liver </w:t>
      </w:r>
      <w:r w:rsidR="00816520">
        <w:rPr>
          <w:rFonts w:ascii="Arial" w:hAnsi="Arial" w:cs="Arial"/>
          <w:b w:val="0"/>
          <w:sz w:val="22"/>
          <w:szCs w:val="22"/>
        </w:rPr>
        <w:t xml:space="preserve">problems; if you are allergic to medicines similar to ondansetron (e.g. </w:t>
      </w:r>
      <w:proofErr w:type="spellStart"/>
      <w:r w:rsidR="00816520">
        <w:rPr>
          <w:rFonts w:ascii="Arial" w:hAnsi="Arial" w:cs="Arial"/>
          <w:b w:val="0"/>
          <w:sz w:val="22"/>
          <w:szCs w:val="22"/>
        </w:rPr>
        <w:t>granisetron</w:t>
      </w:r>
      <w:proofErr w:type="spellEnd"/>
      <w:r w:rsidR="00816520">
        <w:rPr>
          <w:rFonts w:ascii="Arial" w:hAnsi="Arial" w:cs="Arial"/>
          <w:b w:val="0"/>
          <w:sz w:val="22"/>
          <w:szCs w:val="22"/>
        </w:rPr>
        <w:t xml:space="preserve"> or </w:t>
      </w:r>
      <w:proofErr w:type="spellStart"/>
      <w:r w:rsidR="00816520">
        <w:rPr>
          <w:rFonts w:ascii="Arial" w:hAnsi="Arial" w:cs="Arial"/>
          <w:b w:val="0"/>
          <w:sz w:val="22"/>
          <w:szCs w:val="22"/>
        </w:rPr>
        <w:t>palonosetron</w:t>
      </w:r>
      <w:proofErr w:type="spellEnd"/>
      <w:r w:rsidR="00816520">
        <w:rPr>
          <w:rFonts w:ascii="Arial" w:hAnsi="Arial" w:cs="Arial"/>
          <w:b w:val="0"/>
          <w:sz w:val="22"/>
          <w:szCs w:val="22"/>
        </w:rPr>
        <w:t xml:space="preserve">); if you have problems with the levels of salts in your blood, such </w:t>
      </w:r>
      <w:r w:rsidR="00EC3D6F">
        <w:rPr>
          <w:rFonts w:ascii="Arial" w:hAnsi="Arial" w:cs="Arial"/>
          <w:b w:val="0"/>
          <w:sz w:val="22"/>
          <w:szCs w:val="22"/>
        </w:rPr>
        <w:t>as potassium, sodium</w:t>
      </w:r>
      <w:r w:rsidR="007B680B">
        <w:rPr>
          <w:rFonts w:ascii="Arial" w:hAnsi="Arial" w:cs="Arial"/>
          <w:b w:val="0"/>
          <w:sz w:val="22"/>
          <w:szCs w:val="22"/>
        </w:rPr>
        <w:t>, or</w:t>
      </w:r>
      <w:r w:rsidR="00EC3D6F">
        <w:rPr>
          <w:rFonts w:ascii="Arial" w:hAnsi="Arial" w:cs="Arial"/>
          <w:b w:val="0"/>
          <w:sz w:val="22"/>
          <w:szCs w:val="22"/>
        </w:rPr>
        <w:t xml:space="preserve"> magnes</w:t>
      </w:r>
      <w:r w:rsidR="00816520">
        <w:rPr>
          <w:rFonts w:ascii="Arial" w:hAnsi="Arial" w:cs="Arial"/>
          <w:b w:val="0"/>
          <w:sz w:val="22"/>
          <w:szCs w:val="22"/>
        </w:rPr>
        <w:t>ium</w:t>
      </w:r>
      <w:r>
        <w:rPr>
          <w:rFonts w:ascii="Arial" w:hAnsi="Arial" w:cs="Arial"/>
          <w:b w:val="0"/>
          <w:sz w:val="22"/>
          <w:szCs w:val="22"/>
        </w:rPr>
        <w:t>.</w:t>
      </w:r>
    </w:p>
    <w:p w14:paraId="1B1FDBF4" w14:textId="329AD3C2" w:rsidR="001849F8" w:rsidRDefault="001849F8" w:rsidP="001910E8">
      <w:pPr>
        <w:pStyle w:val="Protocol-ClinicalStudyProtocolheading"/>
        <w:numPr>
          <w:ilvl w:val="0"/>
          <w:numId w:val="6"/>
        </w:numPr>
        <w:spacing w:line="360" w:lineRule="auto"/>
        <w:jc w:val="left"/>
        <w:rPr>
          <w:rFonts w:ascii="Arial" w:hAnsi="Arial" w:cs="Arial"/>
          <w:b w:val="0"/>
          <w:sz w:val="22"/>
          <w:szCs w:val="22"/>
        </w:rPr>
      </w:pPr>
      <w:r>
        <w:rPr>
          <w:rFonts w:ascii="Arial" w:hAnsi="Arial" w:cs="Arial"/>
          <w:b w:val="0"/>
          <w:sz w:val="22"/>
          <w:szCs w:val="22"/>
        </w:rPr>
        <w:t xml:space="preserve">There has been some evidence to show that ondansetron may cause some birth defects if taken whilst in the first trimester of pregnancy. If you suspect you could be pregnant you will not be allowed to take part in the trial at all. If you think you have become pregnant whilst on the trial, you must inform your research team immediately. </w:t>
      </w:r>
    </w:p>
    <w:p w14:paraId="76EC7257" w14:textId="77777777" w:rsidR="000962C1" w:rsidRPr="000962C1" w:rsidRDefault="000962C1" w:rsidP="001910E8">
      <w:pPr>
        <w:pStyle w:val="Protocol-ClinicalStudyProtocolheading"/>
        <w:spacing w:line="360" w:lineRule="auto"/>
        <w:ind w:firstLine="0"/>
        <w:jc w:val="left"/>
        <w:rPr>
          <w:rFonts w:ascii="Arial" w:hAnsi="Arial" w:cs="Arial"/>
          <w:b w:val="0"/>
          <w:sz w:val="22"/>
          <w:szCs w:val="22"/>
        </w:rPr>
      </w:pPr>
    </w:p>
    <w:sectPr w:rsidR="000962C1" w:rsidRPr="000962C1" w:rsidSect="00681587">
      <w:type w:val="continuous"/>
      <w:pgSz w:w="11906" w:h="16838"/>
      <w:pgMar w:top="1440" w:right="1440" w:bottom="1440" w:left="1440" w:header="708" w:footer="708" w:gutter="0"/>
      <w:cols w:num="2"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518D760" w16cid:durableId="776568C7"/>
  <w16cid:commentId w16cid:paraId="33EC37A5" w16cid:durableId="6F26AEFA"/>
  <w16cid:commentId w16cid:paraId="60D8EBD6" w16cid:durableId="743907D4"/>
  <w16cid:commentId w16cid:paraId="40B130BA" w16cid:durableId="3B03CE56"/>
  <w16cid:commentId w16cid:paraId="57433775" w16cid:durableId="0BAEED57"/>
  <w16cid:commentId w16cid:paraId="3C9B79CC" w16cid:durableId="2E293285"/>
  <w16cid:commentId w16cid:paraId="0A4438D4" w16cid:durableId="45950FD0"/>
  <w16cid:commentId w16cid:paraId="1DE4BA54" w16cid:durableId="0D632596"/>
  <w16cid:commentId w16cid:paraId="4D6FE263" w16cid:durableId="4443CAAA"/>
  <w16cid:commentId w16cid:paraId="33C677C2" w16cid:durableId="1E8E7AD2"/>
  <w16cid:commentId w16cid:paraId="6C1EE93E" w16cid:durableId="4C2CF26E"/>
  <w16cid:commentId w16cid:paraId="2F05925F" w16cid:durableId="2AEBDFF6"/>
  <w16cid:commentId w16cid:paraId="71FB3818" w16cid:durableId="5000ECE7"/>
  <w16cid:commentId w16cid:paraId="40C7BF70" w16cid:durableId="24C2D7D3"/>
  <w16cid:commentId w16cid:paraId="05FBE5FB" w16cid:durableId="6E556FB3"/>
  <w16cid:commentId w16cid:paraId="14BAF9B3" w16cid:durableId="7B1ECF3A"/>
  <w16cid:commentId w16cid:paraId="52BE9C03" w16cid:durableId="019942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8B2A8" w14:textId="77777777" w:rsidR="00543A66" w:rsidRDefault="00543A66" w:rsidP="00E37CE5">
      <w:pPr>
        <w:spacing w:before="0"/>
      </w:pPr>
      <w:r>
        <w:separator/>
      </w:r>
    </w:p>
  </w:endnote>
  <w:endnote w:type="continuationSeparator" w:id="0">
    <w:p w14:paraId="0192521E" w14:textId="77777777" w:rsidR="00543A66" w:rsidRDefault="00543A66" w:rsidP="00E37C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37B45" w14:textId="10013C1F" w:rsidR="00543A66" w:rsidRDefault="00543A66">
    <w:pPr>
      <w:pStyle w:val="Footer"/>
    </w:pPr>
    <w:r>
      <w:t>MODULATETreatmentSpecificInformation_Ondansetron_</w:t>
    </w:r>
    <w:r w:rsidR="00476508">
      <w:t>v</w:t>
    </w:r>
    <w:r w:rsidR="008B2492">
      <w:t>6</w:t>
    </w:r>
    <w:r w:rsidR="00CC234E">
      <w:t xml:space="preserve">.0 </w:t>
    </w:r>
    <w:r w:rsidR="008B2492">
      <w:t>17</w:t>
    </w:r>
    <w:r w:rsidR="00CC234E">
      <w:t>/0</w:t>
    </w:r>
    <w:r w:rsidR="008B2492">
      <w:t>8</w:t>
    </w:r>
    <w:r w:rsidR="00CC234E">
      <w:t>/202</w:t>
    </w:r>
    <w:r w:rsidR="00B32A0B">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602CB" w14:textId="77777777" w:rsidR="00543A66" w:rsidRDefault="00543A66" w:rsidP="00E37CE5">
      <w:pPr>
        <w:spacing w:before="0"/>
      </w:pPr>
      <w:r>
        <w:separator/>
      </w:r>
    </w:p>
  </w:footnote>
  <w:footnote w:type="continuationSeparator" w:id="0">
    <w:p w14:paraId="0C078ECE" w14:textId="77777777" w:rsidR="00543A66" w:rsidRDefault="00543A66" w:rsidP="00E37CE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948E8"/>
    <w:multiLevelType w:val="hybridMultilevel"/>
    <w:tmpl w:val="6FF8DC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6F019BF"/>
    <w:multiLevelType w:val="hybridMultilevel"/>
    <w:tmpl w:val="FBE0706E"/>
    <w:lvl w:ilvl="0" w:tplc="93127F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F677B"/>
    <w:multiLevelType w:val="hybridMultilevel"/>
    <w:tmpl w:val="11C060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5406EF"/>
    <w:multiLevelType w:val="hybridMultilevel"/>
    <w:tmpl w:val="55528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7344EB"/>
    <w:multiLevelType w:val="hybridMultilevel"/>
    <w:tmpl w:val="6FF8DC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7F112D2"/>
    <w:multiLevelType w:val="hybridMultilevel"/>
    <w:tmpl w:val="F308FBCA"/>
    <w:lvl w:ilvl="0" w:tplc="E9FC0BD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303494"/>
    <w:multiLevelType w:val="hybridMultilevel"/>
    <w:tmpl w:val="869ECDF0"/>
    <w:lvl w:ilvl="0" w:tplc="93127F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E014C8"/>
    <w:multiLevelType w:val="hybridMultilevel"/>
    <w:tmpl w:val="E2162AD2"/>
    <w:lvl w:ilvl="0" w:tplc="93127F4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D368F"/>
    <w:multiLevelType w:val="hybridMultilevel"/>
    <w:tmpl w:val="96BC4C38"/>
    <w:lvl w:ilvl="0" w:tplc="93127F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AF4125"/>
    <w:multiLevelType w:val="hybridMultilevel"/>
    <w:tmpl w:val="B84E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1"/>
  </w:num>
  <w:num w:numId="5">
    <w:abstractNumId w:val="8"/>
  </w:num>
  <w:num w:numId="6">
    <w:abstractNumId w:val="7"/>
  </w:num>
  <w:num w:numId="7">
    <w:abstractNumId w:val="6"/>
  </w:num>
  <w:num w:numId="8">
    <w:abstractNumId w:val="0"/>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mailMerge>
    <w:mainDocumentType w:val="formLetters"/>
    <w:dataType w:val="textFile"/>
    <w:activeRecord w:val="-1"/>
  </w:mailMerg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B0"/>
    <w:rsid w:val="00005EB9"/>
    <w:rsid w:val="00011F88"/>
    <w:rsid w:val="00045BD3"/>
    <w:rsid w:val="000962C1"/>
    <w:rsid w:val="000C0927"/>
    <w:rsid w:val="00111F03"/>
    <w:rsid w:val="0011774A"/>
    <w:rsid w:val="001849F8"/>
    <w:rsid w:val="001910E8"/>
    <w:rsid w:val="00193AFF"/>
    <w:rsid w:val="001E3AE2"/>
    <w:rsid w:val="001F3E89"/>
    <w:rsid w:val="00211F3E"/>
    <w:rsid w:val="002816D5"/>
    <w:rsid w:val="002B2B54"/>
    <w:rsid w:val="00326943"/>
    <w:rsid w:val="00393C26"/>
    <w:rsid w:val="003A6C94"/>
    <w:rsid w:val="003F0832"/>
    <w:rsid w:val="00403B8D"/>
    <w:rsid w:val="00406CBF"/>
    <w:rsid w:val="00416043"/>
    <w:rsid w:val="00425A07"/>
    <w:rsid w:val="00476508"/>
    <w:rsid w:val="004B2AA4"/>
    <w:rsid w:val="004F0BB3"/>
    <w:rsid w:val="00541421"/>
    <w:rsid w:val="00542BD4"/>
    <w:rsid w:val="00543A66"/>
    <w:rsid w:val="005932E8"/>
    <w:rsid w:val="005D134E"/>
    <w:rsid w:val="006132C5"/>
    <w:rsid w:val="00616F2D"/>
    <w:rsid w:val="00681587"/>
    <w:rsid w:val="00690EE8"/>
    <w:rsid w:val="006C51DB"/>
    <w:rsid w:val="007457B0"/>
    <w:rsid w:val="007B680B"/>
    <w:rsid w:val="00802A65"/>
    <w:rsid w:val="0081262F"/>
    <w:rsid w:val="00816520"/>
    <w:rsid w:val="00893CB8"/>
    <w:rsid w:val="008B2492"/>
    <w:rsid w:val="008D317D"/>
    <w:rsid w:val="00903F91"/>
    <w:rsid w:val="00A207FE"/>
    <w:rsid w:val="00A633BA"/>
    <w:rsid w:val="00A93ABD"/>
    <w:rsid w:val="00AA3E87"/>
    <w:rsid w:val="00B027BD"/>
    <w:rsid w:val="00B32A0B"/>
    <w:rsid w:val="00B4341A"/>
    <w:rsid w:val="00B75AD2"/>
    <w:rsid w:val="00BB3E41"/>
    <w:rsid w:val="00BC0662"/>
    <w:rsid w:val="00BC1C54"/>
    <w:rsid w:val="00C12008"/>
    <w:rsid w:val="00C16645"/>
    <w:rsid w:val="00C31FBD"/>
    <w:rsid w:val="00C42DF9"/>
    <w:rsid w:val="00C658DA"/>
    <w:rsid w:val="00C714B0"/>
    <w:rsid w:val="00C87FB1"/>
    <w:rsid w:val="00CA6EFF"/>
    <w:rsid w:val="00CC234E"/>
    <w:rsid w:val="00CC2F0B"/>
    <w:rsid w:val="00CC3D3B"/>
    <w:rsid w:val="00CD2740"/>
    <w:rsid w:val="00CE319D"/>
    <w:rsid w:val="00D56230"/>
    <w:rsid w:val="00D77E01"/>
    <w:rsid w:val="00D916B0"/>
    <w:rsid w:val="00DF5082"/>
    <w:rsid w:val="00DF618E"/>
    <w:rsid w:val="00E37CE5"/>
    <w:rsid w:val="00EB161F"/>
    <w:rsid w:val="00EC3D14"/>
    <w:rsid w:val="00EC3D6F"/>
    <w:rsid w:val="00EC4C1D"/>
    <w:rsid w:val="00EE0D2C"/>
    <w:rsid w:val="00F14557"/>
    <w:rsid w:val="00F21C8F"/>
    <w:rsid w:val="00F57049"/>
    <w:rsid w:val="00F97C62"/>
    <w:rsid w:val="00FE625A"/>
    <w:rsid w:val="0AF844C0"/>
    <w:rsid w:val="49F43640"/>
    <w:rsid w:val="4A6445E4"/>
    <w:rsid w:val="5805E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AA4A"/>
  <w15:chartTrackingRefBased/>
  <w15:docId w15:val="{E0B48575-910E-46A0-885D-CFC68E64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4B0"/>
    <w:pPr>
      <w:tabs>
        <w:tab w:val="left" w:pos="567"/>
        <w:tab w:val="left" w:pos="1134"/>
        <w:tab w:val="left" w:pos="1701"/>
        <w:tab w:val="left" w:pos="2268"/>
        <w:tab w:val="left" w:pos="2835"/>
      </w:tabs>
      <w:spacing w:before="120"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C714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C3D1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C714B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ingle">
    <w:name w:val="Normal Single"/>
    <w:basedOn w:val="Normal"/>
    <w:uiPriority w:val="99"/>
    <w:rsid w:val="00C714B0"/>
    <w:pPr>
      <w:spacing w:before="0"/>
    </w:pPr>
  </w:style>
  <w:style w:type="paragraph" w:customStyle="1" w:styleId="Protocol-ClinicalStudyProtocolheading">
    <w:name w:val="Protocol - 'Clinical Study Protocol' heading"/>
    <w:basedOn w:val="Heading5"/>
    <w:uiPriority w:val="99"/>
    <w:rsid w:val="00C714B0"/>
    <w:pPr>
      <w:keepLines w:val="0"/>
      <w:tabs>
        <w:tab w:val="clear" w:pos="567"/>
        <w:tab w:val="clear" w:pos="1134"/>
        <w:tab w:val="clear" w:pos="1701"/>
        <w:tab w:val="clear" w:pos="2268"/>
        <w:tab w:val="clear" w:pos="2835"/>
        <w:tab w:val="left" w:pos="720"/>
      </w:tabs>
      <w:spacing w:before="0"/>
      <w:ind w:left="720" w:hanging="720"/>
      <w:jc w:val="center"/>
    </w:pPr>
    <w:rPr>
      <w:rFonts w:ascii="Times New Roman" w:eastAsia="Times New Roman" w:hAnsi="Times New Roman" w:cs="Times New Roman"/>
      <w:b/>
      <w:color w:val="auto"/>
      <w:sz w:val="36"/>
    </w:rPr>
  </w:style>
  <w:style w:type="character" w:styleId="CommentReference">
    <w:name w:val="annotation reference"/>
    <w:basedOn w:val="DefaultParagraphFont"/>
    <w:uiPriority w:val="99"/>
    <w:rsid w:val="00C714B0"/>
    <w:rPr>
      <w:rFonts w:cs="Times New Roman"/>
      <w:sz w:val="16"/>
      <w:szCs w:val="16"/>
    </w:rPr>
  </w:style>
  <w:style w:type="paragraph" w:styleId="CommentText">
    <w:name w:val="annotation text"/>
    <w:basedOn w:val="Normal"/>
    <w:link w:val="CommentTextChar"/>
    <w:uiPriority w:val="99"/>
    <w:rsid w:val="00C714B0"/>
    <w:rPr>
      <w:sz w:val="20"/>
    </w:rPr>
  </w:style>
  <w:style w:type="character" w:customStyle="1" w:styleId="CommentTextChar">
    <w:name w:val="Comment Text Char"/>
    <w:basedOn w:val="DefaultParagraphFont"/>
    <w:link w:val="CommentText"/>
    <w:uiPriority w:val="99"/>
    <w:rsid w:val="00C714B0"/>
    <w:rPr>
      <w:rFonts w:eastAsia="Times New Roman" w:cs="Times New Roman"/>
      <w:sz w:val="20"/>
      <w:szCs w:val="20"/>
    </w:rPr>
  </w:style>
  <w:style w:type="character" w:customStyle="1" w:styleId="Heading5Char">
    <w:name w:val="Heading 5 Char"/>
    <w:basedOn w:val="DefaultParagraphFont"/>
    <w:link w:val="Heading5"/>
    <w:uiPriority w:val="9"/>
    <w:semiHidden/>
    <w:rsid w:val="00C714B0"/>
    <w:rPr>
      <w:rFonts w:asciiTheme="majorHAnsi" w:eastAsiaTheme="majorEastAsia" w:hAnsiTheme="majorHAnsi" w:cstheme="majorBidi"/>
      <w:color w:val="2E74B5" w:themeColor="accent1" w:themeShade="BF"/>
      <w:szCs w:val="20"/>
    </w:rPr>
  </w:style>
  <w:style w:type="paragraph" w:styleId="BalloonText">
    <w:name w:val="Balloon Text"/>
    <w:basedOn w:val="Normal"/>
    <w:link w:val="BalloonTextChar"/>
    <w:uiPriority w:val="99"/>
    <w:semiHidden/>
    <w:unhideWhenUsed/>
    <w:rsid w:val="00C714B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4B0"/>
    <w:rPr>
      <w:rFonts w:ascii="Segoe UI" w:eastAsia="Times New Roman" w:hAnsi="Segoe UI" w:cs="Segoe UI"/>
      <w:sz w:val="18"/>
      <w:szCs w:val="18"/>
    </w:rPr>
  </w:style>
  <w:style w:type="paragraph" w:styleId="ListParagraph">
    <w:name w:val="List Paragraph"/>
    <w:basedOn w:val="Normal"/>
    <w:uiPriority w:val="34"/>
    <w:qFormat/>
    <w:rsid w:val="00C714B0"/>
    <w:pPr>
      <w:tabs>
        <w:tab w:val="clear" w:pos="567"/>
        <w:tab w:val="clear" w:pos="1134"/>
        <w:tab w:val="clear" w:pos="1701"/>
        <w:tab w:val="clear" w:pos="2268"/>
        <w:tab w:val="clear" w:pos="2835"/>
      </w:tabs>
      <w:spacing w:before="0" w:after="160" w:line="252" w:lineRule="auto"/>
      <w:ind w:left="720"/>
      <w:contextualSpacing/>
    </w:pPr>
    <w:rPr>
      <w:rFonts w:ascii="Calibri" w:eastAsiaTheme="minorHAnsi" w:hAnsi="Calibri" w:cs="Calibri"/>
      <w:szCs w:val="22"/>
    </w:rPr>
  </w:style>
  <w:style w:type="character" w:customStyle="1" w:styleId="Heading2Char">
    <w:name w:val="Heading 2 Char"/>
    <w:basedOn w:val="DefaultParagraphFont"/>
    <w:link w:val="Heading2"/>
    <w:uiPriority w:val="9"/>
    <w:rsid w:val="00C714B0"/>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93C26"/>
    <w:rPr>
      <w:b/>
      <w:bCs/>
    </w:rPr>
  </w:style>
  <w:style w:type="character" w:customStyle="1" w:styleId="CommentSubjectChar">
    <w:name w:val="Comment Subject Char"/>
    <w:basedOn w:val="CommentTextChar"/>
    <w:link w:val="CommentSubject"/>
    <w:uiPriority w:val="99"/>
    <w:semiHidden/>
    <w:rsid w:val="00393C26"/>
    <w:rPr>
      <w:rFonts w:eastAsia="Times New Roman" w:cs="Times New Roman"/>
      <w:b/>
      <w:bCs/>
      <w:sz w:val="20"/>
      <w:szCs w:val="20"/>
    </w:rPr>
  </w:style>
  <w:style w:type="character" w:customStyle="1" w:styleId="Heading3Char">
    <w:name w:val="Heading 3 Char"/>
    <w:basedOn w:val="DefaultParagraphFont"/>
    <w:link w:val="Heading3"/>
    <w:uiPriority w:val="9"/>
    <w:rsid w:val="00EC3D14"/>
    <w:rPr>
      <w:rFonts w:asciiTheme="majorHAnsi" w:eastAsiaTheme="majorEastAsia" w:hAnsiTheme="majorHAnsi" w:cstheme="majorBidi"/>
      <w:color w:val="1F4D78" w:themeColor="accent1" w:themeShade="7F"/>
      <w:sz w:val="24"/>
      <w:szCs w:val="24"/>
    </w:rPr>
  </w:style>
  <w:style w:type="paragraph" w:styleId="IntenseQuote">
    <w:name w:val="Intense Quote"/>
    <w:basedOn w:val="Normal"/>
    <w:next w:val="Normal"/>
    <w:link w:val="IntenseQuoteChar"/>
    <w:uiPriority w:val="30"/>
    <w:qFormat/>
    <w:rsid w:val="00903F9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03F91"/>
    <w:rPr>
      <w:rFonts w:eastAsia="Times New Roman" w:cs="Times New Roman"/>
      <w:i/>
      <w:iCs/>
      <w:color w:val="5B9BD5" w:themeColor="accent1"/>
      <w:szCs w:val="20"/>
    </w:rPr>
  </w:style>
  <w:style w:type="character" w:styleId="Hyperlink">
    <w:name w:val="Hyperlink"/>
    <w:basedOn w:val="DefaultParagraphFont"/>
    <w:uiPriority w:val="99"/>
    <w:semiHidden/>
    <w:unhideWhenUsed/>
    <w:rsid w:val="000962C1"/>
    <w:rPr>
      <w:color w:val="0000FF"/>
      <w:u w:val="single"/>
    </w:rPr>
  </w:style>
  <w:style w:type="character" w:styleId="FollowedHyperlink">
    <w:name w:val="FollowedHyperlink"/>
    <w:basedOn w:val="DefaultParagraphFont"/>
    <w:uiPriority w:val="99"/>
    <w:semiHidden/>
    <w:unhideWhenUsed/>
    <w:rsid w:val="000C0927"/>
    <w:rPr>
      <w:color w:val="954F72" w:themeColor="followedHyperlink"/>
      <w:u w:val="single"/>
    </w:rPr>
  </w:style>
  <w:style w:type="paragraph" w:styleId="NormalWeb">
    <w:name w:val="Normal (Web)"/>
    <w:basedOn w:val="Normal"/>
    <w:uiPriority w:val="99"/>
    <w:semiHidden/>
    <w:unhideWhenUsed/>
    <w:rsid w:val="00B027BD"/>
    <w:pPr>
      <w:tabs>
        <w:tab w:val="clear" w:pos="567"/>
        <w:tab w:val="clear" w:pos="1134"/>
        <w:tab w:val="clear" w:pos="1701"/>
        <w:tab w:val="clear" w:pos="2268"/>
        <w:tab w:val="clear" w:pos="2835"/>
      </w:tabs>
      <w:spacing w:before="0" w:after="143"/>
    </w:pPr>
    <w:rPr>
      <w:rFonts w:ascii="Times New Roman" w:hAnsi="Times New Roman"/>
      <w:sz w:val="24"/>
      <w:szCs w:val="24"/>
      <w:lang w:eastAsia="en-GB"/>
    </w:rPr>
  </w:style>
  <w:style w:type="paragraph" w:styleId="Header">
    <w:name w:val="header"/>
    <w:basedOn w:val="Normal"/>
    <w:link w:val="HeaderChar"/>
    <w:uiPriority w:val="99"/>
    <w:unhideWhenUsed/>
    <w:rsid w:val="00E37CE5"/>
    <w:pPr>
      <w:tabs>
        <w:tab w:val="clear" w:pos="567"/>
        <w:tab w:val="clear" w:pos="1134"/>
        <w:tab w:val="clear" w:pos="1701"/>
        <w:tab w:val="clear" w:pos="2268"/>
        <w:tab w:val="clear" w:pos="2835"/>
        <w:tab w:val="center" w:pos="4513"/>
        <w:tab w:val="right" w:pos="9026"/>
      </w:tabs>
      <w:spacing w:before="0"/>
    </w:pPr>
  </w:style>
  <w:style w:type="character" w:customStyle="1" w:styleId="HeaderChar">
    <w:name w:val="Header Char"/>
    <w:basedOn w:val="DefaultParagraphFont"/>
    <w:link w:val="Header"/>
    <w:uiPriority w:val="99"/>
    <w:rsid w:val="00E37CE5"/>
    <w:rPr>
      <w:rFonts w:eastAsia="Times New Roman" w:cs="Times New Roman"/>
      <w:szCs w:val="20"/>
    </w:rPr>
  </w:style>
  <w:style w:type="paragraph" w:styleId="Footer">
    <w:name w:val="footer"/>
    <w:basedOn w:val="Normal"/>
    <w:link w:val="FooterChar"/>
    <w:uiPriority w:val="99"/>
    <w:unhideWhenUsed/>
    <w:rsid w:val="00E37CE5"/>
    <w:pPr>
      <w:tabs>
        <w:tab w:val="clear" w:pos="567"/>
        <w:tab w:val="clear" w:pos="1134"/>
        <w:tab w:val="clear" w:pos="1701"/>
        <w:tab w:val="clear" w:pos="2268"/>
        <w:tab w:val="clear" w:pos="2835"/>
        <w:tab w:val="center" w:pos="4513"/>
        <w:tab w:val="right" w:pos="9026"/>
      </w:tabs>
      <w:spacing w:before="0"/>
    </w:pPr>
  </w:style>
  <w:style w:type="character" w:customStyle="1" w:styleId="FooterChar">
    <w:name w:val="Footer Char"/>
    <w:basedOn w:val="DefaultParagraphFont"/>
    <w:link w:val="Footer"/>
    <w:uiPriority w:val="99"/>
    <w:rsid w:val="00E37CE5"/>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5933">
      <w:bodyDiv w:val="1"/>
      <w:marLeft w:val="0"/>
      <w:marRight w:val="0"/>
      <w:marTop w:val="0"/>
      <w:marBottom w:val="0"/>
      <w:divBdr>
        <w:top w:val="none" w:sz="0" w:space="0" w:color="auto"/>
        <w:left w:val="none" w:sz="0" w:space="0" w:color="auto"/>
        <w:bottom w:val="none" w:sz="0" w:space="0" w:color="auto"/>
        <w:right w:val="none" w:sz="0" w:space="0" w:color="auto"/>
      </w:divBdr>
    </w:div>
    <w:div w:id="170800622">
      <w:bodyDiv w:val="1"/>
      <w:marLeft w:val="0"/>
      <w:marRight w:val="0"/>
      <w:marTop w:val="0"/>
      <w:marBottom w:val="0"/>
      <w:divBdr>
        <w:top w:val="none" w:sz="0" w:space="0" w:color="auto"/>
        <w:left w:val="none" w:sz="0" w:space="0" w:color="auto"/>
        <w:bottom w:val="none" w:sz="0" w:space="0" w:color="auto"/>
        <w:right w:val="none" w:sz="0" w:space="0" w:color="auto"/>
      </w:divBdr>
    </w:div>
    <w:div w:id="446120558">
      <w:bodyDiv w:val="1"/>
      <w:marLeft w:val="0"/>
      <w:marRight w:val="0"/>
      <w:marTop w:val="0"/>
      <w:marBottom w:val="0"/>
      <w:divBdr>
        <w:top w:val="none" w:sz="0" w:space="0" w:color="auto"/>
        <w:left w:val="none" w:sz="0" w:space="0" w:color="auto"/>
        <w:bottom w:val="none" w:sz="0" w:space="0" w:color="auto"/>
        <w:right w:val="none" w:sz="0" w:space="0" w:color="auto"/>
      </w:divBdr>
      <w:divsChild>
        <w:div w:id="1581940382">
          <w:marLeft w:val="0"/>
          <w:marRight w:val="0"/>
          <w:marTop w:val="0"/>
          <w:marBottom w:val="0"/>
          <w:divBdr>
            <w:top w:val="none" w:sz="0" w:space="0" w:color="auto"/>
            <w:left w:val="none" w:sz="0" w:space="0" w:color="auto"/>
            <w:bottom w:val="none" w:sz="0" w:space="0" w:color="auto"/>
            <w:right w:val="none" w:sz="0" w:space="0" w:color="auto"/>
          </w:divBdr>
          <w:divsChild>
            <w:div w:id="1184393082">
              <w:marLeft w:val="-225"/>
              <w:marRight w:val="-225"/>
              <w:marTop w:val="0"/>
              <w:marBottom w:val="0"/>
              <w:divBdr>
                <w:top w:val="none" w:sz="0" w:space="0" w:color="auto"/>
                <w:left w:val="none" w:sz="0" w:space="0" w:color="auto"/>
                <w:bottom w:val="none" w:sz="0" w:space="0" w:color="auto"/>
                <w:right w:val="none" w:sz="0" w:space="0" w:color="auto"/>
              </w:divBdr>
              <w:divsChild>
                <w:div w:id="1300383147">
                  <w:marLeft w:val="0"/>
                  <w:marRight w:val="0"/>
                  <w:marTop w:val="0"/>
                  <w:marBottom w:val="0"/>
                  <w:divBdr>
                    <w:top w:val="none" w:sz="0" w:space="0" w:color="auto"/>
                    <w:left w:val="none" w:sz="0" w:space="0" w:color="auto"/>
                    <w:bottom w:val="none" w:sz="0" w:space="0" w:color="auto"/>
                    <w:right w:val="none" w:sz="0" w:space="0" w:color="auto"/>
                  </w:divBdr>
                  <w:divsChild>
                    <w:div w:id="686368366">
                      <w:marLeft w:val="0"/>
                      <w:marRight w:val="0"/>
                      <w:marTop w:val="0"/>
                      <w:marBottom w:val="0"/>
                      <w:divBdr>
                        <w:top w:val="none" w:sz="0" w:space="0" w:color="auto"/>
                        <w:left w:val="none" w:sz="0" w:space="0" w:color="auto"/>
                        <w:bottom w:val="none" w:sz="0" w:space="0" w:color="auto"/>
                        <w:right w:val="none" w:sz="0" w:space="0" w:color="auto"/>
                      </w:divBdr>
                      <w:divsChild>
                        <w:div w:id="102649209">
                          <w:marLeft w:val="0"/>
                          <w:marRight w:val="0"/>
                          <w:marTop w:val="0"/>
                          <w:marBottom w:val="0"/>
                          <w:divBdr>
                            <w:top w:val="none" w:sz="0" w:space="0" w:color="auto"/>
                            <w:left w:val="none" w:sz="0" w:space="0" w:color="auto"/>
                            <w:bottom w:val="none" w:sz="0" w:space="0" w:color="auto"/>
                            <w:right w:val="none" w:sz="0" w:space="0" w:color="auto"/>
                          </w:divBdr>
                          <w:divsChild>
                            <w:div w:id="91248353">
                              <w:marLeft w:val="0"/>
                              <w:marRight w:val="0"/>
                              <w:marTop w:val="0"/>
                              <w:marBottom w:val="0"/>
                              <w:divBdr>
                                <w:top w:val="none" w:sz="0" w:space="0" w:color="auto"/>
                                <w:left w:val="none" w:sz="0" w:space="0" w:color="auto"/>
                                <w:bottom w:val="none" w:sz="0" w:space="0" w:color="auto"/>
                                <w:right w:val="none" w:sz="0" w:space="0" w:color="auto"/>
                              </w:divBdr>
                              <w:divsChild>
                                <w:div w:id="320887834">
                                  <w:marLeft w:val="0"/>
                                  <w:marRight w:val="0"/>
                                  <w:marTop w:val="0"/>
                                  <w:marBottom w:val="0"/>
                                  <w:divBdr>
                                    <w:top w:val="none" w:sz="0" w:space="0" w:color="auto"/>
                                    <w:left w:val="none" w:sz="0" w:space="0" w:color="auto"/>
                                    <w:bottom w:val="none" w:sz="0" w:space="0" w:color="auto"/>
                                    <w:right w:val="none" w:sz="0" w:space="0" w:color="auto"/>
                                  </w:divBdr>
                                  <w:divsChild>
                                    <w:div w:id="2023124625">
                                      <w:marLeft w:val="0"/>
                                      <w:marRight w:val="0"/>
                                      <w:marTop w:val="0"/>
                                      <w:marBottom w:val="0"/>
                                      <w:divBdr>
                                        <w:top w:val="none" w:sz="0" w:space="0" w:color="auto"/>
                                        <w:left w:val="none" w:sz="0" w:space="0" w:color="auto"/>
                                        <w:bottom w:val="none" w:sz="0" w:space="0" w:color="auto"/>
                                        <w:right w:val="none" w:sz="0" w:space="0" w:color="auto"/>
                                      </w:divBdr>
                                    </w:div>
                                    <w:div w:id="11987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jp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9345692c9be8445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B8849D0FB904DA6120661DCBFD2E4" ma:contentTypeVersion="2" ma:contentTypeDescription="Create a new document." ma:contentTypeScope="" ma:versionID="976d84957db57be01d18dfd05598da9e">
  <xsd:schema xmlns:xsd="http://www.w3.org/2001/XMLSchema" xmlns:xs="http://www.w3.org/2001/XMLSchema" xmlns:p="http://schemas.microsoft.com/office/2006/metadata/properties" xmlns:ns2="52eb299b-27ce-40f3-86ad-2c56a0aa0006" targetNamespace="http://schemas.microsoft.com/office/2006/metadata/properties" ma:root="true" ma:fieldsID="16ae2c47cb3478a2bde01ed9b40f345a" ns2:_="">
    <xsd:import namespace="52eb299b-27ce-40f3-86ad-2c56a0aa00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b299b-27ce-40f3-86ad-2c56a0aa0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4ECF1-489A-4D3C-8487-A850F0159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b299b-27ce-40f3-86ad-2c56a0aa0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B721E-2075-4369-A767-8B4A30BF74A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2eb299b-27ce-40f3-86ad-2c56a0aa0006"/>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7836384-B162-46C1-9CC1-636A1843E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Pool</dc:creator>
  <cp:keywords/>
  <dc:description/>
  <cp:lastModifiedBy>Lauren Moreau</cp:lastModifiedBy>
  <cp:revision>3</cp:revision>
  <cp:lastPrinted>2019-08-13T07:50:00Z</cp:lastPrinted>
  <dcterms:created xsi:type="dcterms:W3CDTF">2021-08-25T12:02:00Z</dcterms:created>
  <dcterms:modified xsi:type="dcterms:W3CDTF">2021-08-25T12:04:00Z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0x010100E45B8849D0FB904DA6120661DCBFD2E4</vt:lpwstr>
  </property>
</Properties>
</file>