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DFU-REFORM RESEARCH NETWORK - Offloading the diabetic foot-20241218_123451-Meeting Recording</w:t>
      </w:r>
    </w:p>
    <w:p>
      <w:pPr>
        <w:spacing w:after="100"/>
      </w:pPr>
      <w:r>
        <w:rPr>
          <w:color w:val="605E5C"/>
          <w:sz w:val="3mm"/>
          <w:szCs w:val="3mm"/>
          <w:rFonts w:ascii="Segoe UI" w:cs="Segoe UI" w:eastAsia="Segoe UI" w:hAnsi="Segoe UI"/>
        </w:rPr>
        <w:t xml:space="preserve">December 18, 2024, 12:34PM</w:t>
      </w:r>
    </w:p>
    <w:p>
      <w:pPr>
        <w:spacing w:after="100"/>
      </w:pPr>
      <w:r>
        <w:rPr>
          <w:color w:val="605E5C"/>
          <w:sz w:val="3mm"/>
          <w:szCs w:val="3mm"/>
          <w:rFonts w:ascii="Segoe UI" w:cs="Segoe UI" w:eastAsia="Segoe UI" w:hAnsi="Segoe UI"/>
        </w:rPr>
        <w:t xml:space="preserve">38m 7s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About from her about diabetic foot and offloading. And for me, she's probably one of the best people in the world to talk about this. So Joanne, over to you, thank you for joining us today. Thank you. Rich. Can everybody hear me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0:18</w:t>
      </w:r>
      <w:r>
        <w:rPr>
          <w:color w:val="323130"/>
          <w:sz w:val="4.3mm"/>
          <w:szCs w:val="4.3mm"/>
          <w:rFonts w:ascii="Segoe UI" w:cs="Segoe UI" w:eastAsia="Segoe UI" w:hAnsi="Segoe UI"/>
        </w:rPr>
        <w:br/>
        <w:t xml:space="preserve">Yeah. OK. So it's an absolute pleasure to be here today. I'm going to run through a presentation which I hope will achieve a couple of things. First of all, give you a six step approach to offloading the diabetic foot.</w:t>
      </w:r>
      <w:r>
        <w:rPr>
          <w:color w:val="323130"/>
          <w:sz w:val="4.3mm"/>
          <w:szCs w:val="4.3mm"/>
          <w:rFonts w:ascii="Segoe UI" w:cs="Segoe UI" w:eastAsia="Segoe UI" w:hAnsi="Segoe UI"/>
        </w:rPr>
        <w:br/>
        <w:t xml:space="preserve">But also to showcase some of the research that my group have been involved in and as Richard's already alluded to, he's quite key to that. So you'll see his name pop up a few times I expect.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0:40</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0:46</w:t>
      </w:r>
      <w:r>
        <w:rPr>
          <w:color w:val="323130"/>
          <w:sz w:val="4.3mm"/>
          <w:szCs w:val="4.3mm"/>
          <w:rFonts w:ascii="Segoe UI" w:cs="Segoe UI" w:eastAsia="Segoe UI" w:hAnsi="Segoe UI"/>
        </w:rPr>
        <w:br/>
        <w:t xml:space="preserve">And then also just to inspire you all to to keep going and keep getting involved in research and if any of you have got an interest in taking part of some of the research that that we're involved in, then the invitations there for you to get in touch with us so.</w:t>
      </w:r>
      <w:r>
        <w:rPr>
          <w:color w:val="323130"/>
          <w:sz w:val="4.3mm"/>
          <w:szCs w:val="4.3mm"/>
          <w:rFonts w:ascii="Segoe UI" w:cs="Segoe UI" w:eastAsia="Segoe UI" w:hAnsi="Segoe UI"/>
        </w:rPr>
        <w:br/>
        <w:t xml:space="preserve">Without further ado, then I'll just share the presentation.</w:t>
      </w:r>
      <w:r>
        <w:rPr>
          <w:color w:val="323130"/>
          <w:sz w:val="4.3mm"/>
          <w:szCs w:val="4.3mm"/>
          <w:rFonts w:ascii="Segoe UI" w:cs="Segoe UI" w:eastAsia="Segoe UI" w:hAnsi="Segoe UI"/>
        </w:rPr>
        <w:br/>
        <w:t xml:space="preserve">And we'll get going.</w:t>
      </w:r>
      <w:r>
        <w:rPr>
          <w:color w:val="323130"/>
          <w:sz w:val="4.3mm"/>
          <w:szCs w:val="4.3mm"/>
          <w:rFonts w:ascii="Segoe UI" w:cs="Segoe UI" w:eastAsia="Segoe UI" w:hAnsi="Segoe UI"/>
        </w:rPr>
        <w:br/>
        <w:t xml:space="preserve">Can everybody see that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1:18</w:t>
      </w:r>
      <w:r>
        <w:rPr>
          <w:color w:val="323130"/>
          <w:sz w:val="4.3mm"/>
          <w:szCs w:val="4.3mm"/>
          <w:rFonts w:ascii="Segoe UI" w:cs="Segoe UI" w:eastAsia="Segoe UI" w:hAnsi="Segoe UI"/>
        </w:rPr>
        <w:br/>
        <w:t xml:space="preserve">Yeah, we can see it. It's on not on presenter mode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1:21</w:t>
      </w:r>
      <w:r>
        <w:rPr>
          <w:color w:val="323130"/>
          <w:sz w:val="4.3mm"/>
          <w:szCs w:val="4.3mm"/>
          <w:rFonts w:ascii="Segoe UI" w:cs="Segoe UI" w:eastAsia="Segoe UI" w:hAnsi="Segoe UI"/>
        </w:rPr>
        <w:br/>
        <w:t xml:space="preserve">Yeah, I think it's just.</w:t>
      </w:r>
      <w:r>
        <w:rPr>
          <w:color w:val="323130"/>
          <w:sz w:val="4.3mm"/>
          <w:szCs w:val="4.3mm"/>
          <w:rFonts w:ascii="Segoe UI" w:cs="Segoe UI" w:eastAsia="Segoe UI" w:hAnsi="Segoe UI"/>
        </w:rPr>
        <w:br/>
        <w:t xml:space="preserve">There we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Yeah.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Perfect. Thanks, rich. OK, so as mentioned then this is framed within a six step approach to offloading the diabetic foot. And just to clarify that I'm not suggesting that this is in itself in isolation or way to prevent foot ulceration but rather sits within the multidisciplinary team approach. But for the scope of this presentation, we're going to focus very much on offloading.</w:t>
      </w:r>
      <w:r>
        <w:rPr>
          <w:color w:val="323130"/>
          <w:sz w:val="4.3mm"/>
          <w:szCs w:val="4.3mm"/>
          <w:rFonts w:ascii="Segoe UI" w:cs="Segoe UI" w:eastAsia="Segoe UI" w:hAnsi="Segoe UI"/>
        </w:rPr>
        <w:br/>
        <w:t xml:space="preserve">So then step one would be to to target those individuals who could be at greatest biomechanical risk for ulceration, and therefore who stands to benefit most from our intervention from insoles and footwear and those according to the literature in according to the international guidance that that's most recently published include those with retracted toes.</w:t>
      </w:r>
      <w:r>
        <w:rPr>
          <w:color w:val="323130"/>
          <w:sz w:val="4.3mm"/>
          <w:szCs w:val="4.3mm"/>
          <w:rFonts w:ascii="Segoe UI" w:cs="Segoe UI" w:eastAsia="Segoe UI" w:hAnsi="Segoe UI"/>
        </w:rPr>
        <w:br/>
        <w:t xml:space="preserve">Atrophy of the four foot fat pad thinning of the skin.</w:t>
      </w:r>
      <w:r>
        <w:rPr>
          <w:color w:val="323130"/>
          <w:sz w:val="4.3mm"/>
          <w:szCs w:val="4.3mm"/>
          <w:rFonts w:ascii="Segoe UI" w:cs="Segoe UI" w:eastAsia="Segoe UI" w:hAnsi="Segoe UI"/>
        </w:rPr>
        <w:br/>
        <w:t xml:space="preserve">Those with limited range of motion, and particularly those with limited range of motion, I would suggest in the sagittal plane. So first MTP range of motion and ankle joint range of motion.</w:t>
      </w:r>
      <w:r>
        <w:rPr>
          <w:color w:val="323130"/>
          <w:sz w:val="4.3mm"/>
          <w:szCs w:val="4.3mm"/>
          <w:rFonts w:ascii="Segoe UI" w:cs="Segoe UI" w:eastAsia="Segoe UI" w:hAnsi="Segoe UI"/>
        </w:rPr>
        <w:br/>
        <w:t xml:space="preserve">But more than that, I think we've also got to identify those who are greatest by mechanical risk in, in terms of their reduced threshold for ulceration. And the evidence is, is now becoming more apparent that those include patients who are least active.</w:t>
      </w:r>
      <w:r>
        <w:rPr>
          <w:color w:val="323130"/>
          <w:sz w:val="4.3mm"/>
          <w:szCs w:val="4.3mm"/>
          <w:rFonts w:ascii="Segoe UI" w:cs="Segoe UI" w:eastAsia="Segoe UI" w:hAnsi="Segoe UI"/>
        </w:rPr>
        <w:br/>
        <w:t xml:space="preserve">Now we will face lots of clinical challenges when trying to implement offloading and footwear and insole interventions to our patients, particularly around compliance. We know that most of our patients do not wear their footwear and insoles for enough of a time to have the therapeutic effect that we actually desire. And we also know that many of our patients.</w:t>
      </w:r>
      <w:r>
        <w:rPr>
          <w:color w:val="323130"/>
          <w:sz w:val="4.3mm"/>
          <w:szCs w:val="4.3mm"/>
          <w:rFonts w:ascii="Segoe UI" w:cs="Segoe UI" w:eastAsia="Segoe UI" w:hAnsi="Segoe UI"/>
        </w:rPr>
        <w:br/>
        <w:t xml:space="preserve">Are just confused by even basic health information.</w:t>
      </w:r>
      <w:r>
        <w:rPr>
          <w:color w:val="323130"/>
          <w:sz w:val="4.3mm"/>
          <w:szCs w:val="4.3mm"/>
          <w:rFonts w:ascii="Segoe UI" w:cs="Segoe UI" w:eastAsia="Segoe UI" w:hAnsi="Segoe UI"/>
        </w:rPr>
        <w:br/>
        <w:t xml:space="preserve">And that health literacy level is even a greater challenge when we start.</w:t>
      </w:r>
      <w:r>
        <w:rPr>
          <w:color w:val="323130"/>
          <w:sz w:val="4.3mm"/>
          <w:szCs w:val="4.3mm"/>
          <w:rFonts w:ascii="Segoe UI" w:cs="Segoe UI" w:eastAsia="Segoe UI" w:hAnsi="Segoe UI"/>
        </w:rPr>
        <w:br/>
        <w:t xml:space="preserve">Giving patients statistics and numbers in terms of trying to get across a point or or informing them of best practise.</w:t>
      </w:r>
      <w:r>
        <w:rPr>
          <w:color w:val="323130"/>
          <w:sz w:val="4.3mm"/>
          <w:szCs w:val="4.3mm"/>
          <w:rFonts w:ascii="Segoe UI" w:cs="Segoe UI" w:eastAsia="Segoe UI" w:hAnsi="Segoe UI"/>
        </w:rPr>
        <w:br/>
        <w:t xml:space="preserve">So that that brings me on to Step 2 and that's to negotiate footwear options for our patients and make an assessment with the patient about their readiness for insoles and footwear.</w:t>
      </w:r>
      <w:r>
        <w:rPr>
          <w:color w:val="323130"/>
          <w:sz w:val="4.3mm"/>
          <w:szCs w:val="4.3mm"/>
          <w:rFonts w:ascii="Segoe UI" w:cs="Segoe UI" w:eastAsia="Segoe UI" w:hAnsi="Segoe UI"/>
        </w:rPr>
        <w:br/>
        <w:t xml:space="preserve">And this work we are currently undertaking. So there's a project ongoing within the group funded by great foundations and what we hope to do is to develop decision aid to help people living at risk of diabetic foot ulceration, make better informed decisions about footwear, make it easier for them to talk to their clinician and make it possible for them to make footwear and insul choices based on.</w:t>
      </w:r>
      <w:r>
        <w:rPr>
          <w:color w:val="323130"/>
          <w:sz w:val="4.3mm"/>
          <w:szCs w:val="4.3mm"/>
          <w:rFonts w:ascii="Segoe UI" w:cs="Segoe UI" w:eastAsia="Segoe UI" w:hAnsi="Segoe UI"/>
        </w:rPr>
        <w:br/>
        <w:t xml:space="preserve">The latest and best evidence.</w:t>
      </w:r>
      <w:r>
        <w:rPr>
          <w:color w:val="323130"/>
          <w:sz w:val="4.3mm"/>
          <w:szCs w:val="4.3mm"/>
          <w:rFonts w:ascii="Segoe UI" w:cs="Segoe UI" w:eastAsia="Segoe UI" w:hAnsi="Segoe UI"/>
        </w:rPr>
        <w:br/>
        <w:t xml:space="preserve">And the intent is that we, for each patient risk category, we will set out what their treatment options are and against those options provide our patients with a framework of what are the risks and the benefits of each of those. Each of those treatment options and then encourage clinicians and patients together to talk through those options and come up with a treatment solution.</w:t>
      </w:r>
      <w:r>
        <w:rPr>
          <w:color w:val="323130"/>
          <w:sz w:val="4.3mm"/>
          <w:szCs w:val="4.3mm"/>
          <w:rFonts w:ascii="Segoe UI" w:cs="Segoe UI" w:eastAsia="Segoe UI" w:hAnsi="Segoe UI"/>
        </w:rPr>
        <w:br/>
        <w:t xml:space="preserve">That best fits that patient's preferences and needs.</w:t>
      </w:r>
      <w:r>
        <w:rPr>
          <w:color w:val="323130"/>
          <w:sz w:val="4.3mm"/>
          <w:szCs w:val="4.3mm"/>
          <w:rFonts w:ascii="Segoe UI" w:cs="Segoe UI" w:eastAsia="Segoe UI" w:hAnsi="Segoe UI"/>
        </w:rPr>
        <w:br/>
        <w:t xml:space="preserve">So Step 3 then, so step three is to define the treatment objective of your offloading device or your offloading intervention.</w:t>
      </w:r>
      <w:r>
        <w:rPr>
          <w:color w:val="323130"/>
          <w:sz w:val="4.3mm"/>
          <w:szCs w:val="4.3mm"/>
          <w:rFonts w:ascii="Segoe UI" w:cs="Segoe UI" w:eastAsia="Segoe UI" w:hAnsi="Segoe UI"/>
        </w:rPr>
        <w:br/>
        <w:t xml:space="preserve">And ultimately, the aim of course, is to protect and offload the diabetic foot and reduce the risk of foot ulceration. But under that we need to think of of the objectives that we also need to achieve, and those include meeting the preferences, the cultural and the social needs of our patients.</w:t>
      </w:r>
      <w:r>
        <w:rPr>
          <w:color w:val="323130"/>
          <w:sz w:val="4.3mm"/>
          <w:szCs w:val="4.3mm"/>
          <w:rFonts w:ascii="Segoe UI" w:cs="Segoe UI" w:eastAsia="Segoe UI" w:hAnsi="Segoe UI"/>
        </w:rPr>
        <w:br/>
        <w:t xml:space="preserve">Also, to increase joint mobility and muscle strength and I'll I'll come back to that one in just a moment.</w:t>
      </w:r>
      <w:r>
        <w:rPr>
          <w:color w:val="323130"/>
          <w:sz w:val="4.3mm"/>
          <w:szCs w:val="4.3mm"/>
          <w:rFonts w:ascii="Segoe UI" w:cs="Segoe UI" w:eastAsia="Segoe UI" w:hAnsi="Segoe UI"/>
        </w:rPr>
        <w:br/>
        <w:t xml:space="preserve">To think about postural stability and balance, because we know these patients are at increased risk of of falls and and suffer with fear of falling. And then, of course, to relieve pressure in or excessive pressure in specific target areas and reduce shear. So those are the list of the treatment objectives that you might choose to target when you look at your intervention.</w:t>
      </w:r>
      <w:r>
        <w:rPr>
          <w:color w:val="323130"/>
          <w:sz w:val="4.3mm"/>
          <w:szCs w:val="4.3mm"/>
          <w:rFonts w:ascii="Segoe UI" w:cs="Segoe UI" w:eastAsia="Segoe UI" w:hAnsi="Segoe UI"/>
        </w:rPr>
        <w:br/>
        <w:t xml:space="preserve">So Step 4 then is improve joint mobility. Now most of the offloading techniques to date are focused very much on insoles and footwear, but that only really is a stick in plaster. Do you know it doesn't actually change anything for the patient? There's certainly now a growing body of evidence that suggests that if we can improve joint mobility and increase muscle strength and maybe we can.</w:t>
      </w:r>
      <w:r>
        <w:rPr>
          <w:color w:val="323130"/>
          <w:sz w:val="4.3mm"/>
          <w:szCs w:val="4.3mm"/>
          <w:rFonts w:ascii="Segoe UI" w:cs="Segoe UI" w:eastAsia="Segoe UI" w:hAnsi="Segoe UI"/>
        </w:rPr>
        <w:br/>
        <w:t xml:space="preserve">Revast some of the biomechanical changes that we're seeing.</w:t>
      </w:r>
      <w:r>
        <w:rPr>
          <w:color w:val="323130"/>
          <w:sz w:val="4.3mm"/>
          <w:szCs w:val="4.3mm"/>
          <w:rFonts w:ascii="Segoe UI" w:cs="Segoe UI" w:eastAsia="Segoe UI" w:hAnsi="Segoe UI"/>
        </w:rPr>
        <w:br/>
        <w:t xml:space="preserve">And these patients, so why not then as podiatrists start to include that in our offloading regimes and that brings me on to a PhD student of mine. He's just completed his PhD. One of the proof of concept randomised control trials that he ran as a focus of that PhD. So this was funded by the chartered.</w:t>
      </w:r>
      <w:r>
        <w:rPr>
          <w:color w:val="323130"/>
          <w:sz w:val="4.3mm"/>
          <w:szCs w:val="4.3mm"/>
          <w:rFonts w:ascii="Segoe UI" w:cs="Segoe UI" w:eastAsia="Segoe UI" w:hAnsi="Segoe UI"/>
        </w:rPr>
        <w:br/>
        <w:t xml:space="preserve">Society of physiotherapists. This piece of work and it looked at ankle and fast MTP.</w:t>
      </w:r>
      <w:r>
        <w:rPr>
          <w:color w:val="323130"/>
          <w:sz w:val="4.3mm"/>
          <w:szCs w:val="4.3mm"/>
          <w:rFonts w:ascii="Segoe UI" w:cs="Segoe UI" w:eastAsia="Segoe UI" w:hAnsi="Segoe UI"/>
        </w:rPr>
        <w:br/>
        <w:t xml:space="preserve">Mobilisation techniques in combination with a home exercise programme over 4 weeks and we measured changes in joint range of motion as well as a number of sort of dynamic outcomes.</w:t>
      </w:r>
      <w:r>
        <w:rPr>
          <w:color w:val="323130"/>
          <w:sz w:val="4.3mm"/>
          <w:szCs w:val="4.3mm"/>
          <w:rFonts w:ascii="Segoe UI" w:cs="Segoe UI" w:eastAsia="Segoe UI" w:hAnsi="Segoe UI"/>
        </w:rPr>
        <w:br/>
        <w:t xml:space="preserve">And what we found was that these this mobilisation and home stretching programme combination increased static or static ankle range of motion by 1.5 centimetres when measured using the lunge test. As you can see in the picture there.</w:t>
      </w:r>
      <w:r>
        <w:rPr>
          <w:color w:val="323130"/>
          <w:sz w:val="4.3mm"/>
          <w:szCs w:val="4.3mm"/>
          <w:rFonts w:ascii="Segoe UI" w:cs="Segoe UI" w:eastAsia="Segoe UI" w:hAnsi="Segoe UI"/>
        </w:rPr>
        <w:br/>
        <w:t xml:space="preserve">We also found actually that that.</w:t>
      </w:r>
      <w:r>
        <w:rPr>
          <w:color w:val="323130"/>
          <w:sz w:val="4.3mm"/>
          <w:szCs w:val="4.3mm"/>
          <w:rFonts w:ascii="Segoe UI" w:cs="Segoe UI" w:eastAsia="Segoe UI" w:hAnsi="Segoe UI"/>
        </w:rPr>
        <w:br/>
        <w:t xml:space="preserve">A secondary outcome was that patients functional reach increased, so they're they're standing. Balance also was improved using this this intervention.</w:t>
      </w:r>
      <w:r>
        <w:rPr>
          <w:color w:val="323130"/>
          <w:sz w:val="4.3mm"/>
          <w:szCs w:val="4.3mm"/>
          <w:rFonts w:ascii="Segoe UI" w:cs="Segoe UI" w:eastAsia="Segoe UI" w:hAnsi="Segoe UI"/>
        </w:rPr>
        <w:br/>
        <w:t xml:space="preserve">Included in Step 4 then is to increase muscle strength, and these steps or examples of fairly simple.</w:t>
      </w:r>
      <w:r>
        <w:rPr>
          <w:color w:val="323130"/>
          <w:sz w:val="4.3mm"/>
          <w:szCs w:val="4.3mm"/>
          <w:rFonts w:ascii="Segoe UI" w:cs="Segoe UI" w:eastAsia="Segoe UI" w:hAnsi="Segoe UI"/>
        </w:rPr>
        <w:br/>
        <w:t xml:space="preserve">Low impact exercises are taken from the international working groups prevention recommendations.</w:t>
      </w:r>
      <w:r>
        <w:rPr>
          <w:color w:val="323130"/>
          <w:sz w:val="4.3mm"/>
          <w:szCs w:val="4.3mm"/>
          <w:rFonts w:ascii="Segoe UI" w:cs="Segoe UI" w:eastAsia="Segoe UI" w:hAnsi="Segoe UI"/>
        </w:rPr>
        <w:br/>
        <w:t xml:space="preserve">Step 5 is to focus on the insole and footwear, and to modify that insult and footwear to optimise its effect. So first I'd suggest we need to identify the region of interest so there's a specific point plan to point usually that we are intent to offload and that could be pre ulstrative calis sites, a site of previous ulceration, or if you have access to pressure analysis equipment.</w:t>
      </w:r>
      <w:r>
        <w:rPr>
          <w:color w:val="323130"/>
          <w:sz w:val="4.3mm"/>
          <w:szCs w:val="4.3mm"/>
          <w:rFonts w:ascii="Segoe UI" w:cs="Segoe UI" w:eastAsia="Segoe UI" w:hAnsi="Segoe UI"/>
        </w:rPr>
        <w:br/>
        <w:t xml:space="preserve">An area of peak pressure.</w:t>
      </w:r>
      <w:r>
        <w:rPr>
          <w:color w:val="323130"/>
          <w:sz w:val="4.3mm"/>
          <w:szCs w:val="4.3mm"/>
          <w:rFonts w:ascii="Segoe UI" w:cs="Segoe UI" w:eastAsia="Segoe UI" w:hAnsi="Segoe UI"/>
        </w:rPr>
        <w:br/>
        <w:t xml:space="preserve">1st, we know that peak pressures are strongly associated with both the development and the healing of neuropathic for ulceration.</w:t>
      </w:r>
      <w:r>
        <w:rPr>
          <w:color w:val="323130"/>
          <w:sz w:val="4.3mm"/>
          <w:szCs w:val="4.3mm"/>
          <w:rFonts w:ascii="Segoe UI" w:cs="Segoe UI" w:eastAsia="Segoe UI" w:hAnsi="Segoe UI"/>
        </w:rPr>
        <w:br/>
        <w:t xml:space="preserve">And the treatment objectives for insoles and footwear are a little bit more specific. I think it's still important that we meet, meet the preferences of our patient and we also need to consider stability and balance confidence. But specifically with our insoles and footwork, we need to relieve areas of excessive plantar pressure.</w:t>
      </w:r>
      <w:r>
        <w:rPr>
          <w:color w:val="323130"/>
          <w:sz w:val="4.3mm"/>
          <w:szCs w:val="4.3mm"/>
          <w:rFonts w:ascii="Segoe UI" w:cs="Segoe UI" w:eastAsia="Segoe UI" w:hAnsi="Segoe UI"/>
        </w:rPr>
        <w:br/>
        <w:t xml:space="preserve">So in to inform this step I have drawn on the work of Richard that's taken from his PhD and it's a really good systematic review that he undertook. So a systematic review has the benefit that it merges data from multiple studies to come up with.</w:t>
      </w:r>
      <w:r>
        <w:rPr>
          <w:color w:val="323130"/>
          <w:sz w:val="4.3mm"/>
          <w:szCs w:val="4.3mm"/>
          <w:rFonts w:ascii="Segoe UI" w:cs="Segoe UI" w:eastAsia="Segoe UI" w:hAnsi="Segoe UI"/>
        </w:rPr>
        <w:br/>
        <w:t xml:space="preserve">Findings of of a number of studies, all in in one place. So this is a forest plot. From that systematic review.</w:t>
      </w:r>
      <w:r>
        <w:rPr>
          <w:color w:val="323130"/>
          <w:sz w:val="4.3mm"/>
          <w:szCs w:val="4.3mm"/>
          <w:rFonts w:ascii="Segoe UI" w:cs="Segoe UI" w:eastAsia="Segoe UI" w:hAnsi="Segoe UI"/>
        </w:rPr>
        <w:br/>
        <w:t xml:space="preserve">And the vertical line highlighted is called the line of null effect.</w:t>
      </w:r>
      <w:r>
        <w:rPr>
          <w:color w:val="323130"/>
          <w:sz w:val="4.3mm"/>
          <w:szCs w:val="4.3mm"/>
          <w:rFonts w:ascii="Segoe UI" w:cs="Segoe UI" w:eastAsia="Segoe UI" w:hAnsi="Segoe UI"/>
        </w:rPr>
        <w:br/>
        <w:t xml:space="preserve">And if you're not familiar with forest plots, just to let you know that each of these little black or blue dots represents the findings of each of the study.</w:t>
      </w:r>
      <w:r>
        <w:rPr>
          <w:color w:val="323130"/>
          <w:sz w:val="4.3mm"/>
          <w:szCs w:val="4.3mm"/>
          <w:rFonts w:ascii="Segoe UI" w:cs="Segoe UI" w:eastAsia="Segoe UI" w:hAnsi="Segoe UI"/>
        </w:rPr>
        <w:br/>
        <w:t xml:space="preserve">And then the whiskers, if you like the horizontal lines coming off the black boxes of a 95% confidence intervals. But what's important really, if if you're reading these types of papers is this black diamond because what it represents is the combined point estimate for all of the studies. So for example, in this picture is the combined point X estimate of the three studies included in this meta analysis.</w:t>
      </w:r>
      <w:r>
        <w:rPr>
          <w:color w:val="323130"/>
          <w:sz w:val="4.3mm"/>
          <w:szCs w:val="4.3mm"/>
          <w:rFonts w:ascii="Segoe UI" w:cs="Segoe UI" w:eastAsia="Segoe UI" w:hAnsi="Segoe UI"/>
        </w:rPr>
        <w:br/>
        <w:t xml:space="preserve">Now, as long as the Black Diamond doesn't cross this line of null effect, then we can say that the finding is significant and in this case it favours the intervention. So what this forest plot tells us that by by adding a metatarsal addition and metad, we can increase the effectiveness of our insole by 35 or almost 36 kilopascals.</w:t>
      </w:r>
      <w:r>
        <w:rPr>
          <w:color w:val="323130"/>
          <w:sz w:val="4.3mm"/>
          <w:szCs w:val="4.3mm"/>
          <w:rFonts w:ascii="Segoe UI" w:cs="Segoe UI" w:eastAsia="Segoe UI" w:hAnsi="Segoe UI"/>
        </w:rPr>
        <w:br/>
        <w:t xml:space="preserve">Likewise, then Richard went on to.</w:t>
      </w:r>
      <w:r>
        <w:rPr>
          <w:color w:val="323130"/>
          <w:sz w:val="4.3mm"/>
          <w:szCs w:val="4.3mm"/>
          <w:rFonts w:ascii="Segoe UI" w:cs="Segoe UI" w:eastAsia="Segoe UI" w:hAnsi="Segoe UI"/>
        </w:rPr>
        <w:br/>
        <w:t xml:space="preserve">To run a meta analysis for insoles with arch profiles, comparing them with insoles without arch profiles, and find that by adding an arch profile to the insult design you could achieve a further 37% reduction in peak pressure.</w:t>
      </w:r>
      <w:r>
        <w:rPr>
          <w:color w:val="323130"/>
          <w:sz w:val="4.3mm"/>
          <w:szCs w:val="4.3mm"/>
          <w:rFonts w:ascii="Segoe UI" w:cs="Segoe UI" w:eastAsia="Segoe UI" w:hAnsi="Segoe UI"/>
        </w:rPr>
        <w:br/>
        <w:t xml:space="preserve">By targeting the area that you want to offload, I'm putting an aperture or a sink under that particular spot. You can increase the effectiveness effectiveness of your insoles by 45 kilopascals.</w:t>
      </w:r>
      <w:r>
        <w:rPr>
          <w:color w:val="323130"/>
          <w:sz w:val="4.3mm"/>
          <w:szCs w:val="4.3mm"/>
          <w:rFonts w:ascii="Segoe UI" w:cs="Segoe UI" w:eastAsia="Segoe UI" w:hAnsi="Segoe UI"/>
        </w:rPr>
        <w:br/>
        <w:t xml:space="preserve">And probably the the biggest difference you can make is use.</w:t>
      </w:r>
      <w:r>
        <w:rPr>
          <w:color w:val="323130"/>
          <w:sz w:val="4.3mm"/>
          <w:szCs w:val="4.3mm"/>
          <w:rFonts w:ascii="Segoe UI" w:cs="Segoe UI" w:eastAsia="Segoe UI" w:hAnsi="Segoe UI"/>
        </w:rPr>
        <w:br/>
        <w:t xml:space="preserve">Is to use pressure analysis or data to drive the design or inform the design of your insole and you can achieve an additional 75 kilopascals when when that that is also incorporated into your intervention so there you have some ideas around the design features that you can put into your insole design that will maximise its offload in effect?</w:t>
      </w:r>
      <w:r>
        <w:rPr>
          <w:color w:val="323130"/>
          <w:sz w:val="4.3mm"/>
          <w:szCs w:val="4.3mm"/>
          <w:rFonts w:ascii="Segoe UI" w:cs="Segoe UI" w:eastAsia="Segoe UI" w:hAnsi="Segoe UI"/>
        </w:rPr>
        <w:br/>
        <w:t xml:space="preserve">Now I mentioned at the beginning when we looked at treatment objectives that one of the things that you might also want to consider is the effect of your intervention on balance and stability. Because remember, the plantar surface of the foot is that interface between the foot and the floor and is crucial for balance and therefore potentially has.</w:t>
      </w:r>
      <w:r>
        <w:rPr>
          <w:color w:val="323130"/>
          <w:sz w:val="4.3mm"/>
          <w:szCs w:val="4.3mm"/>
          <w:rFonts w:ascii="Segoe UI" w:cs="Segoe UI" w:eastAsia="Segoe UI" w:hAnsi="Segoe UI"/>
        </w:rPr>
        <w:br/>
        <w:t xml:space="preserve">The potential to affect balance, either in a positive way or indeed in a negative way.</w:t>
      </w:r>
      <w:r>
        <w:rPr>
          <w:color w:val="323130"/>
          <w:sz w:val="4.3mm"/>
          <w:szCs w:val="4.3mm"/>
          <w:rFonts w:ascii="Segoe UI" w:cs="Segoe UI" w:eastAsia="Segoe UI" w:hAnsi="Segoe UI"/>
        </w:rPr>
        <w:br/>
        <w:t xml:space="preserve">So, so this study it it's a lab based study so doesn't hold as much weight as the systematic review I've just described, but it but it does give food for thought. What what we did in this particular study was systematically change the characteristics of the insole design and then take 50 patients with diabetes and neuropathy.</w:t>
      </w:r>
      <w:r>
        <w:rPr>
          <w:color w:val="323130"/>
          <w:sz w:val="4.3mm"/>
          <w:szCs w:val="4.3mm"/>
          <w:rFonts w:ascii="Segoe UI" w:cs="Segoe UI" w:eastAsia="Segoe UI" w:hAnsi="Segoe UI"/>
        </w:rPr>
        <w:br/>
        <w:t xml:space="preserve">And test their standing balance, their sway.</w:t>
      </w:r>
      <w:r>
        <w:rPr>
          <w:color w:val="323130"/>
          <w:sz w:val="4.3mm"/>
          <w:szCs w:val="4.3mm"/>
          <w:rFonts w:ascii="Segoe UI" w:cs="Segoe UI" w:eastAsia="Segoe UI" w:hAnsi="Segoe UI"/>
        </w:rPr>
        <w:br/>
        <w:t xml:space="preserve">As they stood on each of those different designs.</w:t>
      </w:r>
      <w:r>
        <w:rPr>
          <w:color w:val="323130"/>
          <w:sz w:val="4.3mm"/>
          <w:szCs w:val="4.3mm"/>
          <w:rFonts w:ascii="Segoe UI" w:cs="Segoe UI" w:eastAsia="Segoe UI" w:hAnsi="Segoe UI"/>
        </w:rPr>
        <w:br/>
        <w:t xml:space="preserve">Now this graph is taken from that study and you'll see the two insults on the left there.</w:t>
      </w:r>
      <w:r>
        <w:rPr>
          <w:color w:val="323130"/>
          <w:sz w:val="4.3mm"/>
          <w:szCs w:val="4.3mm"/>
          <w:rFonts w:ascii="Segoe UI" w:cs="Segoe UI" w:eastAsia="Segoe UI" w:hAnsi="Segoe UI"/>
        </w:rPr>
        <w:br/>
        <w:t xml:space="preserve">Are both insoles that have an arch contour an arch profile in so their arch contoured this.</w:t>
      </w:r>
      <w:r>
        <w:rPr>
          <w:color w:val="323130"/>
          <w:sz w:val="4.3mm"/>
          <w:szCs w:val="4.3mm"/>
          <w:rFonts w:ascii="Segoe UI" w:cs="Segoe UI" w:eastAsia="Segoe UI" w:hAnsi="Segoe UI"/>
        </w:rPr>
        <w:br/>
        <w:t xml:space="preserve">Y axis is a measure of centre of pressure velocity.</w:t>
      </w:r>
      <w:r>
        <w:rPr>
          <w:color w:val="323130"/>
          <w:sz w:val="4.3mm"/>
          <w:szCs w:val="4.3mm"/>
          <w:rFonts w:ascii="Segoe UI" w:cs="Segoe UI" w:eastAsia="Segoe UI" w:hAnsi="Segoe UI"/>
        </w:rPr>
        <w:br/>
        <w:t xml:space="preserve">And the higher the velocity, the more unstable the patient. So the higher the velocity, the more unstable the patient.</w:t>
      </w:r>
      <w:r>
        <w:rPr>
          <w:color w:val="323130"/>
          <w:sz w:val="4.3mm"/>
          <w:szCs w:val="4.3mm"/>
          <w:rFonts w:ascii="Segoe UI" w:cs="Segoe UI" w:eastAsia="Segoe UI" w:hAnsi="Segoe UI"/>
        </w:rPr>
        <w:br/>
        <w:t xml:space="preserve">Just mid middle insole here or it was no insole at all, so this was the shoe without insole and we standardised footwear.</w:t>
      </w:r>
      <w:r>
        <w:rPr>
          <w:color w:val="323130"/>
          <w:sz w:val="4.3mm"/>
          <w:szCs w:val="4.3mm"/>
          <w:rFonts w:ascii="Segoe UI" w:cs="Segoe UI" w:eastAsia="Segoe UI" w:hAnsi="Segoe UI"/>
        </w:rPr>
        <w:br/>
        <w:t xml:space="preserve">And these two on the right were flat insoles, so insoles that didn't include an arch contour and what we found was that patients became more unstable when we added an arch support to the insult. And that also correlated with patients perception of stability. So they were also able they're also.</w:t>
      </w:r>
      <w:r>
        <w:rPr>
          <w:color w:val="323130"/>
          <w:sz w:val="4.3mm"/>
          <w:szCs w:val="4.3mm"/>
          <w:rFonts w:ascii="Segoe UI" w:cs="Segoe UI" w:eastAsia="Segoe UI" w:hAnsi="Segoe UI"/>
        </w:rPr>
        <w:br/>
        <w:t xml:space="preserve">To give their stability out of 10 and they felt more unstable when the arch support was put in. So from that I would suggest that if you get if you get a patient who is non compliant with insoles because the insoles make them feel unstable.</w:t>
      </w:r>
      <w:r>
        <w:rPr>
          <w:color w:val="323130"/>
          <w:sz w:val="4.3mm"/>
          <w:szCs w:val="4.3mm"/>
          <w:rFonts w:ascii="Segoe UI" w:cs="Segoe UI" w:eastAsia="Segoe UI" w:hAnsi="Segoe UI"/>
        </w:rPr>
        <w:br/>
        <w:t xml:space="preserve">Then one of the actions or one of the things that I do in, in my clinical practise is give them an insult without an arch support replace that arch support with met pads, met domes, met bars and often I find then that their ability to wear the insulin comply.</w:t>
      </w:r>
      <w:r>
        <w:rPr>
          <w:color w:val="323130"/>
          <w:sz w:val="4.3mm"/>
          <w:szCs w:val="4.3mm"/>
          <w:rFonts w:ascii="Segoe UI" w:cs="Segoe UI" w:eastAsia="Segoe UI" w:hAnsi="Segoe UI"/>
        </w:rPr>
        <w:br/>
        <w:t xml:space="preserve">Improves.</w:t>
      </w:r>
      <w:r>
        <w:rPr>
          <w:color w:val="323130"/>
          <w:sz w:val="4.3mm"/>
          <w:szCs w:val="4.3mm"/>
          <w:rFonts w:ascii="Segoe UI" w:cs="Segoe UI" w:eastAsia="Segoe UI" w:hAnsi="Segoe UI"/>
        </w:rPr>
        <w:br/>
        <w:t xml:space="preserve">So that then brings us on to the final step in this approach and that's to educate to educate patients to gradually build up where for insoles and also to promote their ability to self-care to self manage their insole provision and their footwear provision. So this step is underpinned by a behaviour science and.</w:t>
      </w:r>
      <w:r>
        <w:rPr>
          <w:color w:val="323130"/>
          <w:sz w:val="4.3mm"/>
          <w:szCs w:val="4.3mm"/>
          <w:rFonts w:ascii="Segoe UI" w:cs="Segoe UI" w:eastAsia="Segoe UI" w:hAnsi="Segoe UI"/>
        </w:rPr>
        <w:br/>
        <w:t xml:space="preserve">It's drawn on a scoping review of the literature that we undertook a few years ago where we.</w:t>
      </w:r>
      <w:r>
        <w:rPr>
          <w:color w:val="323130"/>
          <w:sz w:val="4.3mm"/>
          <w:szCs w:val="4.3mm"/>
          <w:rFonts w:ascii="Segoe UI" w:cs="Segoe UI" w:eastAsia="Segoe UI" w:hAnsi="Segoe UI"/>
        </w:rPr>
        <w:br/>
        <w:t xml:space="preserve">Basically, pulled all of the studies that had been published looking at diabetic foot self-care and then we deconstructed them into all their independent behaviour change technique bits and then we matched them against a behaviour change framework, a behaviour change framework called the combi framework.</w:t>
      </w:r>
      <w:r>
        <w:rPr>
          <w:color w:val="323130"/>
          <w:sz w:val="4.3mm"/>
          <w:szCs w:val="4.3mm"/>
          <w:rFonts w:ascii="Segoe UI" w:cs="Segoe UI" w:eastAsia="Segoe UI" w:hAnsi="Segoe UI"/>
        </w:rPr>
        <w:br/>
        <w:t xml:space="preserve">What we were then able to do is do a sub analysis where we said.</w:t>
      </w:r>
      <w:r>
        <w:rPr>
          <w:color w:val="323130"/>
          <w:sz w:val="4.3mm"/>
          <w:szCs w:val="4.3mm"/>
          <w:rFonts w:ascii="Segoe UI" w:cs="Segoe UI" w:eastAsia="Segoe UI" w:hAnsi="Segoe UI"/>
        </w:rPr>
        <w:br/>
        <w:t xml:space="preserve">Of those interventions.</w:t>
      </w:r>
      <w:r>
        <w:rPr>
          <w:color w:val="323130"/>
          <w:sz w:val="4.3mm"/>
          <w:szCs w:val="4.3mm"/>
          <w:rFonts w:ascii="Segoe UI" w:cs="Segoe UI" w:eastAsia="Segoe UI" w:hAnsi="Segoe UI"/>
        </w:rPr>
        <w:br/>
        <w:t xml:space="preserve">That were actually successful in changing a patient's behaviour. Did they share a common recipe for success? And we found that they did. We found that those interventions that were successful in changing patients behaviour towards better self-care for their feet included an education element. So that was they were given education about.</w:t>
      </w:r>
      <w:r>
        <w:rPr>
          <w:color w:val="323130"/>
          <w:sz w:val="4.3mm"/>
          <w:szCs w:val="4.3mm"/>
          <w:rFonts w:ascii="Segoe UI" w:cs="Segoe UI" w:eastAsia="Segoe UI" w:hAnsi="Segoe UI"/>
        </w:rPr>
        <w:br/>
        <w:t xml:space="preserve">Health consequences, but also importantly.</w:t>
      </w:r>
      <w:r>
        <w:rPr>
          <w:color w:val="323130"/>
          <w:sz w:val="4.3mm"/>
          <w:szCs w:val="4.3mm"/>
          <w:rFonts w:ascii="Segoe UI" w:cs="Segoe UI" w:eastAsia="Segoe UI" w:hAnsi="Segoe UI"/>
        </w:rPr>
        <w:br/>
        <w:t xml:space="preserve">But it also had to include an enablement element, so that is adding items to the environment to either prompt the patient to to actually undertake the behaviour. So maybe a text or or a diary that they can tick off when they've they've done the behaviour or add in objects to the environment such as mirrors, making sure they've got enough insoles and enough shoes that they can actually choose to wear those shoes.</w:t>
      </w:r>
      <w:r>
        <w:rPr>
          <w:color w:val="323130"/>
          <w:sz w:val="4.3mm"/>
          <w:szCs w:val="4.3mm"/>
          <w:rFonts w:ascii="Segoe UI" w:cs="Segoe UI" w:eastAsia="Segoe UI" w:hAnsi="Segoe UI"/>
        </w:rPr>
        <w:br/>
        <w:t xml:space="preserve">So education and enablement.</w:t>
      </w:r>
      <w:r>
        <w:rPr>
          <w:color w:val="323130"/>
          <w:sz w:val="4.3mm"/>
          <w:szCs w:val="4.3mm"/>
          <w:rFonts w:ascii="Segoe UI" w:cs="Segoe UI" w:eastAsia="Segoe UI" w:hAnsi="Segoe UI"/>
        </w:rPr>
        <w:br/>
        <w:t xml:space="preserve">Or education and persuasion. So another recipe for success was to include an intervention that had education in it, but also had some sort of persuasive element. So information about maybe the emotional consequences of either following their self-care behaviour or not following the self-care behaviour.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Neeraj Sharma   </w:t>
      </w:r>
      <w:r>
        <w:rPr>
          <w:color w:val="a19f9d"/>
          <w:sz w:val="4.3mm"/>
          <w:szCs w:val="4.3mm"/>
          <w:rFonts w:ascii="Segoe UI" w:cs="Segoe UI" w:eastAsia="Segoe UI" w:hAnsi="Segoe UI"/>
        </w:rPr>
        <w:t xml:space="preserve">17:31</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17:39</w:t>
      </w:r>
      <w:r>
        <w:rPr>
          <w:color w:val="323130"/>
          <w:sz w:val="4.3mm"/>
          <w:szCs w:val="4.3mm"/>
          <w:rFonts w:ascii="Segoe UI" w:cs="Segoe UI" w:eastAsia="Segoe UI" w:hAnsi="Segoe UI"/>
        </w:rPr>
        <w:br/>
        <w:t xml:space="preserve">And it could be, you know, increased risk of amputation or?</w:t>
      </w:r>
      <w:r>
        <w:rPr>
          <w:color w:val="323130"/>
          <w:sz w:val="4.3mm"/>
          <w:szCs w:val="4.3mm"/>
          <w:rFonts w:ascii="Segoe UI" w:cs="Segoe UI" w:eastAsia="Segoe UI" w:hAnsi="Segoe UI"/>
        </w:rPr>
        <w:br/>
        <w:t xml:space="preserve">Ulceration and amputation, or it could be, for example, short term gain from following the behaviour, so increased comfort, increased mobility, but that that tangible benefit, that emotional response.</w:t>
      </w:r>
      <w:r>
        <w:rPr>
          <w:color w:val="323130"/>
          <w:sz w:val="4.3mm"/>
          <w:szCs w:val="4.3mm"/>
          <w:rFonts w:ascii="Segoe UI" w:cs="Segoe UI" w:eastAsia="Segoe UI" w:hAnsi="Segoe UI"/>
        </w:rPr>
        <w:br/>
        <w:t xml:space="preserve">So so that that piece of work was based on generic self-care management. But what we then did was use that framework to design an intervention to put specifically improve adherence.</w:t>
      </w:r>
      <w:r>
        <w:rPr>
          <w:color w:val="323130"/>
          <w:sz w:val="4.3mm"/>
          <w:szCs w:val="4.3mm"/>
          <w:rFonts w:ascii="Segoe UI" w:cs="Segoe UI" w:eastAsia="Segoe UI" w:hAnsi="Segoe UI"/>
        </w:rPr>
        <w:br/>
        <w:t xml:space="preserve">Clients to insoles in footwear to link it back to offloading and this is a grant that myself and Richard lead on, it's been submitted.</w:t>
      </w:r>
      <w:r>
        <w:rPr>
          <w:color w:val="323130"/>
          <w:sz w:val="4.3mm"/>
          <w:szCs w:val="4.3mm"/>
          <w:rFonts w:ascii="Segoe UI" w:cs="Segoe UI" w:eastAsia="Segoe UI" w:hAnsi="Segoe UI"/>
        </w:rPr>
        <w:br/>
        <w:t xml:space="preserve">For funding and we wait with fingers crossed to see if we're successful, but but that intervention really is based around.</w:t>
      </w:r>
      <w:r>
        <w:rPr>
          <w:color w:val="323130"/>
          <w:sz w:val="4.3mm"/>
          <w:szCs w:val="4.3mm"/>
          <w:rFonts w:ascii="Segoe UI" w:cs="Segoe UI" w:eastAsia="Segoe UI" w:hAnsi="Segoe UI"/>
        </w:rPr>
        <w:br/>
        <w:t xml:space="preserve">Having patients in the room and then providing them with a visual feedback pressure map using pressure analysis equipment.</w:t>
      </w:r>
      <w:r>
        <w:rPr>
          <w:color w:val="323130"/>
          <w:sz w:val="4.3mm"/>
          <w:szCs w:val="4.3mm"/>
          <w:rFonts w:ascii="Segoe UI" w:cs="Segoe UI" w:eastAsia="Segoe UI" w:hAnsi="Segoe UI"/>
        </w:rPr>
        <w:br/>
        <w:t xml:space="preserve">So we can demonstrate to them those patients who don't have that natural biofeedback because of their neuropathy aren't able to feel pain to actually show them the hot spots under their feet using the F scan, using the pressure maps and educating them, giving them a personalised education about both insul risk but also demonstrate insole benefit.</w:t>
      </w:r>
      <w:r>
        <w:rPr>
          <w:color w:val="323130"/>
          <w:sz w:val="4.3mm"/>
          <w:szCs w:val="4.3mm"/>
          <w:rFonts w:ascii="Segoe UI" w:cs="Segoe UI" w:eastAsia="Segoe UI" w:hAnsi="Segoe UI"/>
        </w:rPr>
        <w:br/>
        <w:t xml:space="preserve">And then finally.</w:t>
      </w:r>
      <w:r>
        <w:rPr>
          <w:color w:val="323130"/>
          <w:sz w:val="4.3mm"/>
          <w:szCs w:val="4.3mm"/>
          <w:rFonts w:ascii="Segoe UI" w:cs="Segoe UI" w:eastAsia="Segoe UI" w:hAnsi="Segoe UI"/>
        </w:rPr>
        <w:br/>
        <w:t xml:space="preserve">The second part of that intervention is to make sure they've actually got enough insoles in enough shoes that they have the opportunity to wear the insoles in footwear, or indeed have enough footwear, but also give them instructions so that they know how to self review their insoles for wear and tear. And they understand how to get replacements.</w:t>
      </w:r>
      <w:r>
        <w:rPr>
          <w:color w:val="323130"/>
          <w:sz w:val="4.3mm"/>
          <w:szCs w:val="4.3mm"/>
          <w:rFonts w:ascii="Segoe UI" w:cs="Segoe UI" w:eastAsia="Segoe UI" w:hAnsi="Segoe UI"/>
        </w:rPr>
        <w:br/>
        <w:t xml:space="preserve">We've also found that or what we also found when we did the scoping review is that many of the interventions, whilst they showed really short term benefit in changing patients behaviour longer term patients behaviour tended to revert back and any gain was lost. So in our intervention in an attempt to give some longevity to that behaviour change.</w:t>
      </w:r>
      <w:r>
        <w:rPr>
          <w:color w:val="323130"/>
          <w:sz w:val="4.3mm"/>
          <w:szCs w:val="4.3mm"/>
          <w:rFonts w:ascii="Segoe UI" w:cs="Segoe UI" w:eastAsia="Segoe UI" w:hAnsi="Segoe UI"/>
        </w:rPr>
        <w:br/>
        <w:t xml:space="preserve">We have also included a follow up and that follow up will both review Insole comfort and use. Comfort is a motivator to encourage further insole and footwear wear, but also to explore how they're using their footwear and how we can have discussions around how to better plan on a day-to-day basis how to incorporate insoles in footwear into a typical day. So for example.</w:t>
      </w:r>
      <w:r>
        <w:rPr>
          <w:color w:val="323130"/>
          <w:sz w:val="4.3mm"/>
          <w:szCs w:val="4.3mm"/>
          <w:rFonts w:ascii="Segoe UI" w:cs="Segoe UI" w:eastAsia="Segoe UI" w:hAnsi="Segoe UI"/>
        </w:rPr>
        <w:br/>
        <w:t xml:space="preserve">What do you put on when you get up in the morning? Do you take your your insoles and footwear off when you come in from outdoors? What could we do differently to enable you to wear your insoles in footwear or some sort of footwear during the day and indoors? Those sorts of conversations?</w:t>
      </w:r>
      <w:r>
        <w:rPr>
          <w:color w:val="323130"/>
          <w:sz w:val="4.3mm"/>
          <w:szCs w:val="4.3mm"/>
          <w:rFonts w:ascii="Segoe UI" w:cs="Segoe UI" w:eastAsia="Segoe UI" w:hAnsi="Segoe UI"/>
        </w:rPr>
        <w:br/>
        <w:t xml:space="preserve">We've also included in that intervention an adherence diary where patients check off each day whether they've managed to carry out the behaviour, the intended behaviour.</w:t>
      </w:r>
      <w:r>
        <w:rPr>
          <w:color w:val="323130"/>
          <w:sz w:val="4.3mm"/>
          <w:szCs w:val="4.3mm"/>
          <w:rFonts w:ascii="Segoe UI" w:cs="Segoe UI" w:eastAsia="Segoe UI" w:hAnsi="Segoe UI"/>
        </w:rPr>
        <w:br/>
        <w:t xml:space="preserve">OK, so drawing to a bit of a close now then and just to review what we've covered during this quick quick session. So I've presented a approach to you, a six step strategy really for offloading diabetic fit using both insoles and footwear. And we've called that in time and step one was to identify and include those people at Bate greatest bio mechanical risk. So those with neuropathy but also those with other bio mechan.</w:t>
      </w:r>
      <w:r>
        <w:rPr>
          <w:color w:val="323130"/>
          <w:sz w:val="4.3mm"/>
          <w:szCs w:val="4.3mm"/>
          <w:rFonts w:ascii="Segoe UI" w:cs="Segoe UI" w:eastAsia="Segoe UI" w:hAnsi="Segoe UI"/>
        </w:rPr>
        <w:br/>
        <w:t xml:space="preserve">Actors for ulceration to negotiate in so acceptance before you even start with the insulin footwear treatment, because if you haven't got the patient on board, then there's no point really going any further. You need to get that acceptance up front and in the first instance.</w:t>
      </w:r>
      <w:r>
        <w:rPr>
          <w:color w:val="323130"/>
          <w:sz w:val="4.3mm"/>
          <w:szCs w:val="4.3mm"/>
          <w:rFonts w:ascii="Segoe UI" w:cs="Segoe UI" w:eastAsia="Segoe UI" w:hAnsi="Segoe UI"/>
        </w:rPr>
        <w:br/>
        <w:t xml:space="preserve">To define the treatment aims that you're trying to achieve, and in order to meet those aims, either improve joint mobility, increase and increase muscle strength.</w:t>
      </w:r>
      <w:r>
        <w:rPr>
          <w:color w:val="323130"/>
          <w:sz w:val="4.3mm"/>
          <w:szCs w:val="4.3mm"/>
          <w:rFonts w:ascii="Segoe UI" w:cs="Segoe UI" w:eastAsia="Segoe UI" w:hAnsi="Segoe UI"/>
        </w:rPr>
        <w:br/>
        <w:t xml:space="preserve">Or modify the insole and optimise the insole for pressure, balance and sheer reduction, as well as acceptability, and then finally and importantly, to make sure that we properly educate our patients upon how they can use their footwear and insoles to manage their feet and protect against foot ulceration, but also so that they're educated to review those insoles.</w:t>
      </w:r>
      <w:r>
        <w:rPr>
          <w:color w:val="323130"/>
          <w:sz w:val="4.3mm"/>
          <w:szCs w:val="4.3mm"/>
          <w:rFonts w:ascii="Segoe UI" w:cs="Segoe UI" w:eastAsia="Segoe UI" w:hAnsi="Segoe UI"/>
        </w:rPr>
        <w:br/>
        <w:t xml:space="preserve">And tear and they know where to go in order to get replacement footwear and insoles.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KEOGH, Lisa (SHEFFIELD TEACHING HOSPITALS NHS FOUNDATION TRUST)   </w:t>
      </w:r>
      <w:r>
        <w:rPr>
          <w:color w:val="a19f9d"/>
          <w:sz w:val="4.3mm"/>
          <w:szCs w:val="4.3mm"/>
          <w:rFonts w:ascii="Segoe UI" w:cs="Segoe UI" w:eastAsia="Segoe UI" w:hAnsi="Segoe UI"/>
        </w:rPr>
        <w:t xml:space="preserve">22:52</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22:52</w:t>
      </w:r>
      <w:r>
        <w:rPr>
          <w:color w:val="323130"/>
          <w:sz w:val="4.3mm"/>
          <w:szCs w:val="4.3mm"/>
          <w:rFonts w:ascii="Segoe UI" w:cs="Segoe UI" w:eastAsia="Segoe UI" w:hAnsi="Segoe UI"/>
        </w:rPr>
        <w:br/>
        <w:t xml:space="preserve">So just to finish with then I'd like to first of all acknowledge my research team who were pictured here at for their contribution, because of course it's their research that I've really presented today.</w:t>
      </w:r>
      <w:r>
        <w:rPr>
          <w:color w:val="323130"/>
          <w:sz w:val="4.3mm"/>
          <w:szCs w:val="4.3mm"/>
          <w:rFonts w:ascii="Segoe UI" w:cs="Segoe UI" w:eastAsia="Segoe UI" w:hAnsi="Segoe UI"/>
        </w:rPr>
        <w:br/>
        <w:t xml:space="preserve">And also to thank Richard, as he's already mentioned, we go back a long way and we're first of all good friends as well as colleagues. But I really appreciate all of the leadership, the mentorship and just the can do attitude he brings to the team.</w:t>
      </w:r>
      <w:r>
        <w:rPr>
          <w:color w:val="323130"/>
          <w:sz w:val="4.3mm"/>
          <w:szCs w:val="4.3mm"/>
          <w:rFonts w:ascii="Segoe UI" w:cs="Segoe UI" w:eastAsia="Segoe UI" w:hAnsi="Segoe UI"/>
        </w:rPr>
        <w:br/>
        <w:t xml:space="preserve">So yeah, thank you rich for that, for that.</w:t>
      </w:r>
      <w:r>
        <w:rPr>
          <w:color w:val="323130"/>
          <w:sz w:val="4.3mm"/>
          <w:szCs w:val="4.3mm"/>
          <w:rFonts w:ascii="Segoe UI" w:cs="Segoe UI" w:eastAsia="Segoe UI" w:hAnsi="Segoe UI"/>
        </w:rPr>
        <w:br/>
        <w:t xml:space="preserve">The QR code is there, so if anybody wants to read more about the team, please use that QR code to take you to our site. You'll find a link to all of the projects mentioned today, as well as some more that you can read about. And if you want to have a look at any of the papers that underpin that have been published that underpin this work. If you Scroll down to my profile and click on my name, you'll see all the papers listed and are available.</w:t>
      </w:r>
      <w:r>
        <w:rPr>
          <w:color w:val="323130"/>
          <w:sz w:val="4.3mm"/>
          <w:szCs w:val="4.3mm"/>
          <w:rFonts w:ascii="Segoe UI" w:cs="Segoe UI" w:eastAsia="Segoe UI" w:hAnsi="Segoe UI"/>
        </w:rPr>
        <w:br/>
        <w:t xml:space="preserve">Finally, I just want to make a call really to you guys who I know are already on board and involved and interested in research. But just to thank all of the clinicians involved in recruiting and collecting data for all of our studies across the country, money some of you might be in the room today.</w:t>
      </w:r>
      <w:r>
        <w:rPr>
          <w:color w:val="323130"/>
          <w:sz w:val="4.3mm"/>
          <w:szCs w:val="4.3mm"/>
          <w:rFonts w:ascii="Segoe UI" w:cs="Segoe UI" w:eastAsia="Segoe UI" w:hAnsi="Segoe UI"/>
        </w:rPr>
        <w:br/>
        <w:t xml:space="preserve">Literally, without you, none of this research could happen. So for you, those of you out there with a passion to make a difference.</w:t>
      </w:r>
      <w:r>
        <w:rPr>
          <w:color w:val="323130"/>
          <w:sz w:val="4.3mm"/>
          <w:szCs w:val="4.3mm"/>
          <w:rFonts w:ascii="Segoe UI" w:cs="Segoe UI" w:eastAsia="Segoe UI" w:hAnsi="Segoe UI"/>
        </w:rPr>
        <w:br/>
        <w:t xml:space="preserve">And thank you. And if you'd like to do more, please do get in touch with us. We're always happy to have you on board.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24:41</w:t>
      </w:r>
      <w:r>
        <w:rPr>
          <w:color w:val="323130"/>
          <w:sz w:val="4.3mm"/>
          <w:szCs w:val="4.3mm"/>
          <w:rFonts w:ascii="Segoe UI" w:cs="Segoe UI" w:eastAsia="Segoe UI" w:hAnsi="Segoe UI"/>
        </w:rPr>
        <w:br/>
        <w:t xml:space="preserve">Wow, thank you, Joanne. That was absolutely amazing and thank you so much for presenting all that data.</w:t>
      </w:r>
      <w:r>
        <w:rPr>
          <w:color w:val="323130"/>
          <w:sz w:val="4.3mm"/>
          <w:szCs w:val="4.3mm"/>
          <w:rFonts w:ascii="Segoe UI" w:cs="Segoe UI" w:eastAsia="Segoe UI" w:hAnsi="Segoe UI"/>
        </w:rPr>
        <w:br/>
        <w:t xml:space="preserve">Has anyone any questions that has been thrown at us there? Wow.</w:t>
      </w:r>
      <w:r>
        <w:rPr>
          <w:color w:val="323130"/>
          <w:sz w:val="4.3mm"/>
          <w:szCs w:val="4.3mm"/>
          <w:rFonts w:ascii="Segoe UI" w:cs="Segoe UI" w:eastAsia="Segoe UI" w:hAnsi="Segoe UI"/>
        </w:rPr>
        <w:br/>
        <w:t xml:space="preserve">I think Kim's first and then Daniel.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 Wilde   </w:t>
      </w:r>
      <w:r>
        <w:rPr>
          <w:color w:val="a19f9d"/>
          <w:sz w:val="4.3mm"/>
          <w:szCs w:val="4.3mm"/>
          <w:rFonts w:ascii="Segoe UI" w:cs="Segoe UI" w:eastAsia="Segoe UI" w:hAnsi="Segoe UI"/>
        </w:rPr>
        <w:t xml:space="preserve">25:02</w:t>
      </w:r>
      <w:r>
        <w:rPr>
          <w:color w:val="323130"/>
          <w:sz w:val="4.3mm"/>
          <w:szCs w:val="4.3mm"/>
          <w:rFonts w:ascii="Segoe UI" w:cs="Segoe UI" w:eastAsia="Segoe UI" w:hAnsi="Segoe UI"/>
        </w:rPr>
        <w:br/>
        <w:t xml:space="preserve">Hi, Joanne. You OK? I'm Kim. I work at the University of Salford.</w:t>
      </w:r>
      <w:r>
        <w:rPr>
          <w:color w:val="323130"/>
          <w:sz w:val="4.3mm"/>
          <w:szCs w:val="4.3mm"/>
          <w:rFonts w:ascii="Segoe UI" w:cs="Segoe UI" w:eastAsia="Segoe UI" w:hAnsi="Segoe UI"/>
        </w:rPr>
        <w:br/>
        <w:t xml:space="preserve">I was just really interested in the kind of the strengthening element of the research. Can you just tell me a little bit more about kind of what that involves?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25:17</w:t>
      </w:r>
      <w:r>
        <w:rPr>
          <w:color w:val="323130"/>
          <w:sz w:val="4.3mm"/>
          <w:szCs w:val="4.3mm"/>
          <w:rFonts w:ascii="Segoe UI" w:cs="Segoe UI" w:eastAsia="Segoe UI" w:hAnsi="Segoe UI"/>
        </w:rPr>
        <w:br/>
        <w:t xml:space="preserve">Yeah. Yeah. So, so the the research that we have been involved in is is mobility and stretching predominantly rather than strengthening.</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At intervention was a four week intervention. Patients came in once a week and received.</w:t>
      </w:r>
      <w:r>
        <w:rPr>
          <w:color w:val="323130"/>
          <w:sz w:val="4.3mm"/>
          <w:szCs w:val="4.3mm"/>
          <w:rFonts w:ascii="Segoe UI" w:cs="Segoe UI" w:eastAsia="Segoe UI" w:hAnsi="Segoe UI"/>
        </w:rPr>
        <w:br/>
        <w:t xml:space="preserve">A mobilisation procedure of their ankle joint and their first MTP and then they went away and did four weeks of stretching exercises which included stretching exercises for the posterior calf muscle group, but also the plantar fascia. They were encouraged to continue those exercises post.</w:t>
      </w:r>
      <w:r>
        <w:rPr>
          <w:color w:val="323130"/>
          <w:sz w:val="4.3mm"/>
          <w:szCs w:val="4.3mm"/>
          <w:rFonts w:ascii="Segoe UI" w:cs="Segoe UI" w:eastAsia="Segoe UI" w:hAnsi="Segoe UI"/>
        </w:rPr>
        <w:br/>
        <w:t xml:space="preserve">Intervention. And then we measured the effect that that that brought about both directly after the intervention. So sort of immediately after the intervention had finished, but then also four weeks on from that to see if that effect was maintained and we saw, as I say, we saw a difference in range of motion at the ankle.</w:t>
      </w:r>
      <w:r>
        <w:rPr>
          <w:color w:val="323130"/>
          <w:sz w:val="4.3mm"/>
          <w:szCs w:val="4.3mm"/>
          <w:rFonts w:ascii="Segoe UI" w:cs="Segoe UI" w:eastAsia="Segoe UI" w:hAnsi="Segoe UI"/>
        </w:rPr>
        <w:br/>
        <w:t xml:space="preserve">And we didn't see a reduction in peak pressure under the forefoot and we've got some thoughts around why that might be.</w:t>
      </w:r>
      <w:r>
        <w:rPr>
          <w:color w:val="323130"/>
          <w:sz w:val="4.3mm"/>
          <w:szCs w:val="4.3mm"/>
          <w:rFonts w:ascii="Segoe UI" w:cs="Segoe UI" w:eastAsia="Segoe UI" w:hAnsi="Segoe UI"/>
        </w:rPr>
        <w:br/>
        <w:t xml:space="preserve">But we we also collected quite a lot of qualitative data and that was quite interesting because generally patients in the intervention group, although not blinded to the intervention of course did feel that their mobility improved. We had examples where patients said they could bend down and pick things up off the floor that they hadn't been able to do before.</w:t>
      </w:r>
      <w:r>
        <w:rPr>
          <w:color w:val="323130"/>
          <w:sz w:val="4.3mm"/>
          <w:szCs w:val="4.3mm"/>
          <w:rFonts w:ascii="Segoe UI" w:cs="Segoe UI" w:eastAsia="Segoe UI" w:hAnsi="Segoe UI"/>
        </w:rPr>
        <w:br/>
        <w:t xml:space="preserve">In one patient, for example, said he could carry a cup of tea up the stairs to his wife.</w:t>
      </w:r>
      <w:r>
        <w:rPr>
          <w:color w:val="323130"/>
          <w:sz w:val="4.3mm"/>
          <w:szCs w:val="4.3mm"/>
          <w:rFonts w:ascii="Segoe UI" w:cs="Segoe UI" w:eastAsia="Segoe UI" w:hAnsi="Segoe UI"/>
        </w:rPr>
        <w:br/>
        <w:t xml:space="preserve">Which he hadn't been able to do prior to the intervention.</w:t>
      </w:r>
      <w:r>
        <w:rPr>
          <w:color w:val="323130"/>
          <w:sz w:val="4.3mm"/>
          <w:szCs w:val="4.3mm"/>
          <w:rFonts w:ascii="Segoe UI" w:cs="Segoe UI" w:eastAsia="Segoe UI" w:hAnsi="Segoe UI"/>
        </w:rPr>
        <w:br/>
        <w:t xml:space="preserve">In terms of the strengthening, that's not work that we've undertaken, but I think has a has a lot of potential. What I presented there was taken from the international working groups recommendations and if you're interested in exercise exercises to improve.</w:t>
      </w:r>
      <w:r>
        <w:rPr>
          <w:color w:val="323130"/>
          <w:sz w:val="4.3mm"/>
          <w:szCs w:val="4.3mm"/>
          <w:rFonts w:ascii="Segoe UI" w:cs="Segoe UI" w:eastAsia="Segoe UI" w:hAnsi="Segoe UI"/>
        </w:rPr>
        <w:br/>
        <w:t xml:space="preserve">Mobility and strength in diabetic foot, I would suggest you look at Isabelle's cycles work because she's just done some awesome stuff using like mobile apps to to underpin exercise regimes.</w:t>
      </w:r>
      <w:r>
        <w:rPr>
          <w:color w:val="323130"/>
          <w:sz w:val="4.3mm"/>
          <w:szCs w:val="4.3mm"/>
          <w:rFonts w:ascii="Segoe UI" w:cs="Segoe UI" w:eastAsia="Segoe UI" w:hAnsi="Segoe UI"/>
        </w:rPr>
        <w:br/>
        <w:t xml:space="preserve">But that's really hair bags, so go read some of her stuff, I would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 Wilde   </w:t>
      </w:r>
      <w:r>
        <w:rPr>
          <w:color w:val="a19f9d"/>
          <w:sz w:val="4.3mm"/>
          <w:szCs w:val="4.3mm"/>
          <w:rFonts w:ascii="Segoe UI" w:cs="Segoe UI" w:eastAsia="Segoe UI" w:hAnsi="Segoe UI"/>
        </w:rPr>
        <w:t xml:space="preserve">27:42</w:t>
      </w:r>
      <w:r>
        <w:rPr>
          <w:color w:val="323130"/>
          <w:sz w:val="4.3mm"/>
          <w:szCs w:val="4.3mm"/>
          <w:rFonts w:ascii="Segoe UI" w:cs="Segoe UI" w:eastAsia="Segoe UI" w:hAnsi="Segoe UI"/>
        </w:rPr>
        <w:br/>
        <w:t xml:space="preserve">Yeah, I find it interesting as well around kind of quality of life.</w:t>
      </w:r>
      <w:r>
        <w:rPr>
          <w:color w:val="323130"/>
          <w:sz w:val="4.3mm"/>
          <w:szCs w:val="4.3mm"/>
          <w:rFonts w:ascii="Segoe UI" w:cs="Segoe UI" w:eastAsia="Segoe UI" w:hAnsi="Segoe UI"/>
        </w:rPr>
        <w:br/>
        <w:t xml:space="preserve">LinkedIn with kind of depression, just really getting patients to engage in in different levels of exercise and even if they do it in a group setting, how that can improve the general well-being is something I'm really interested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28:00</w:t>
      </w:r>
      <w:r>
        <w:rPr>
          <w:color w:val="323130"/>
          <w:sz w:val="4.3mm"/>
          <w:szCs w:val="4.3mm"/>
          <w:rFonts w:ascii="Segoe UI" w:cs="Segoe UI" w:eastAsia="Segoe UI" w:hAnsi="Segoe UI"/>
        </w:rPr>
        <w:br/>
        <w:t xml:space="preserve">Yeah, absolutely. I think well-being is something that we probably have overlooked or not not done as much work as we could have done. And there's there was a lot of talk around bringing psychologists into the MDT team which is which is great. But actually if we can just get patients moving, you know and get them out there, get them out of their chairs.</w:t>
      </w:r>
      <w:r>
        <w:rPr>
          <w:color w:val="323130"/>
          <w:sz w:val="4.3mm"/>
          <w:szCs w:val="4.3mm"/>
          <w:rFonts w:ascii="Segoe UI" w:cs="Segoe UI" w:eastAsia="Segoe UI" w:hAnsi="Segoe UI"/>
        </w:rPr>
        <w:br/>
        <w:t xml:space="preserve">In so they have a social life, so they get a sense of well-being.</w:t>
      </w:r>
      <w:r>
        <w:rPr>
          <w:color w:val="323130"/>
          <w:sz w:val="4.3mm"/>
          <w:szCs w:val="4.3mm"/>
          <w:rFonts w:ascii="Segoe UI" w:cs="Segoe UI" w:eastAsia="Segoe UI" w:hAnsi="Segoe UI"/>
        </w:rPr>
        <w:br/>
        <w:t xml:space="preserve">Then maybe some of that psychological support wouldn't wouldn't be so, so necessary, and certainly the research now suggests that once a patient has healed.</w:t>
      </w:r>
      <w:r>
        <w:rPr>
          <w:color w:val="323130"/>
          <w:sz w:val="4.3mm"/>
          <w:szCs w:val="4.3mm"/>
          <w:rFonts w:ascii="Segoe UI" w:cs="Segoe UI" w:eastAsia="Segoe UI" w:hAnsi="Segoe UI"/>
        </w:rPr>
        <w:br/>
        <w:t xml:space="preserve">If we are careful with increasing step count, we can increase step count even in our highest risk of patients without increasing risk of foot ulceration. And I think that's been that's been the barrier to us getting people back on their feet up to now. But but that there is a definite shift.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 Wilde   </w:t>
      </w:r>
      <w:r>
        <w:rPr>
          <w:color w:val="a19f9d"/>
          <w:sz w:val="4.3mm"/>
          <w:szCs w:val="4.3mm"/>
          <w:rFonts w:ascii="Segoe UI" w:cs="Segoe UI" w:eastAsia="Segoe UI" w:hAnsi="Segoe UI"/>
        </w:rPr>
        <w:t xml:space="preserve">28:57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29:02</w:t>
      </w:r>
      <w:r>
        <w:rPr>
          <w:color w:val="323130"/>
          <w:sz w:val="4.3mm"/>
          <w:szCs w:val="4.3mm"/>
          <w:rFonts w:ascii="Segoe UI" w:cs="Segoe UI" w:eastAsia="Segoe UI" w:hAnsi="Segoe UI"/>
        </w:rPr>
        <w:br/>
        <w:t xml:space="preserve">So yeah, I mean it, that's an area of of research that's ripe really for somebody to really run with. So I look forward to seeing what happens over the next five years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 Wilde   </w:t>
      </w:r>
      <w:r>
        <w:rPr>
          <w:color w:val="a19f9d"/>
          <w:sz w:val="4.3mm"/>
          <w:szCs w:val="4.3mm"/>
          <w:rFonts w:ascii="Segoe UI" w:cs="Segoe UI" w:eastAsia="Segoe UI" w:hAnsi="Segoe UI"/>
        </w:rPr>
        <w:t xml:space="preserve">29:13</w:t>
      </w:r>
      <w:r>
        <w:rPr>
          <w:color w:val="323130"/>
          <w:sz w:val="4.3mm"/>
          <w:szCs w:val="4.3mm"/>
          <w:rFonts w:ascii="Segoe UI" w:cs="Segoe UI" w:eastAsia="Segoe UI" w:hAnsi="Segoe UI"/>
        </w:rPr>
        <w:br/>
        <w:t xml:space="preserve">Well, thank you, Joanne.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29:16</w:t>
      </w:r>
      <w:r>
        <w:rPr>
          <w:color w:val="323130"/>
          <w:sz w:val="4.3mm"/>
          <w:szCs w:val="4.3mm"/>
          <w:rFonts w:ascii="Segoe UI" w:cs="Segoe UI" w:eastAsia="Segoe UI" w:hAnsi="Segoe UI"/>
        </w:rPr>
        <w:br/>
        <w:t xml:space="preserve">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29:17</w:t>
      </w:r>
      <w:r>
        <w:rPr>
          <w:color w:val="323130"/>
          <w:sz w:val="4.3mm"/>
          <w:szCs w:val="4.3mm"/>
          <w:rFonts w:ascii="Segoe UI" w:cs="Segoe UI" w:eastAsia="Segoe UI" w:hAnsi="Segoe UI"/>
        </w:rPr>
        <w:br/>
        <w:t xml:space="preserve">Joanne, thank you for sharing that. It was really really interesting presentation, really great to see sort of the range of of different factors that you're you're looking at as well. One of the things that that we've done work on before as well and it's really interesting overlap is that how how we talk about planter pressure with patients or what what it actually it beyond it being just a measurement tool, it's it is a very visual tool, it's a very.</w:t>
      </w:r>
      <w:r>
        <w:rPr>
          <w:color w:val="323130"/>
          <w:sz w:val="4.3mm"/>
          <w:szCs w:val="4.3mm"/>
          <w:rFonts w:ascii="Segoe UI" w:cs="Segoe UI" w:eastAsia="Segoe UI" w:hAnsi="Segoe UI"/>
        </w:rPr>
        <w:br/>
        <w:t xml:space="preserve">Engaging tool in some ways and it gives you that direct feedback, doesn't it? I'm just wondering a little bit more if you're able to share a little bit more information about how you, how you look into approach that is it?</w:t>
      </w:r>
      <w:r>
        <w:rPr>
          <w:color w:val="323130"/>
          <w:sz w:val="4.3mm"/>
          <w:szCs w:val="4.3mm"/>
          <w:rFonts w:ascii="Segoe UI" w:cs="Segoe UI" w:eastAsia="Segoe UI" w:hAnsi="Segoe UI"/>
        </w:rPr>
        <w:br/>
        <w:t xml:space="preserve">Is it linked to an intervention? Are you gonna show them like a pre and post?</w:t>
      </w:r>
      <w:r>
        <w:rPr>
          <w:color w:val="323130"/>
          <w:sz w:val="4.3mm"/>
          <w:szCs w:val="4.3mm"/>
          <w:rFonts w:ascii="Segoe UI" w:cs="Segoe UI" w:eastAsia="Segoe UI" w:hAnsi="Segoe UI"/>
        </w:rPr>
        <w:br/>
        <w:t xml:space="preserve">Assess like after an insult. So they've got a bit more buy into the insole, or how's it going to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30:05</w:t>
      </w:r>
      <w:r>
        <w:rPr>
          <w:color w:val="323130"/>
          <w:sz w:val="4.3mm"/>
          <w:szCs w:val="4.3mm"/>
          <w:rFonts w:ascii="Segoe UI" w:cs="Segoe UI" w:eastAsia="Segoe UI" w:hAnsi="Segoe UI"/>
        </w:rPr>
        <w:br/>
        <w:t xml:space="preserve">Yeah, well, it's all dependent on us being successful with funding fast. I have to say so you know, everybody's got their fingers crossed, but but the bid, the submission is it's a behaviour change intervention. So our patient population, our patients who have already been issued with a functioning pair of footwear and insoles and.</w:t>
      </w:r>
      <w:r>
        <w:rPr>
          <w:color w:val="323130"/>
          <w:sz w:val="4.3mm"/>
          <w:szCs w:val="4.3mm"/>
          <w:rFonts w:ascii="Segoe UI" w:cs="Segoe UI" w:eastAsia="Segoe UI" w:hAnsi="Segoe UI"/>
        </w:rPr>
        <w:br/>
        <w:t xml:space="preserve">And but may or may not be wearing them. OK. And within the last, I think I think it's six months, it might even be a year. So as long as they've got a functioning pair of footwear and insoles, they come into the study and then the intervention is the behaviour change intervention. So it's not not given the insoles, it's not designing the insoles, modifying the insoles and patients come in, come into the room.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30:45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30:55</w:t>
      </w:r>
      <w:r>
        <w:rPr>
          <w:color w:val="323130"/>
          <w:sz w:val="4.3mm"/>
          <w:szCs w:val="4.3mm"/>
          <w:rFonts w:ascii="Segoe UI" w:cs="Segoe UI" w:eastAsia="Segoe UI" w:hAnsi="Segoe UI"/>
        </w:rPr>
        <w:br/>
        <w:t xml:space="preserve">We assess their readiness for insults, so they're asked on a on a scale of one to 10.</w:t>
      </w:r>
      <w:r>
        <w:rPr>
          <w:color w:val="323130"/>
          <w:sz w:val="4.3mm"/>
          <w:szCs w:val="4.3mm"/>
          <w:rFonts w:ascii="Segoe UI" w:cs="Segoe UI" w:eastAsia="Segoe UI" w:hAnsi="Segoe UI"/>
        </w:rPr>
        <w:br/>
        <w:t xml:space="preserve">How ready are you tomorrow to wear these these insoles? And then based on the response, we'll?</w:t>
      </w:r>
      <w:r>
        <w:rPr>
          <w:color w:val="323130"/>
          <w:sz w:val="4.3mm"/>
          <w:szCs w:val="4.3mm"/>
          <w:rFonts w:ascii="Segoe UI" w:cs="Segoe UI" w:eastAsia="Segoe UI" w:hAnsi="Segoe UI"/>
        </w:rPr>
        <w:br/>
        <w:t xml:space="preserve">Sort of.</w:t>
      </w:r>
      <w:r>
        <w:rPr>
          <w:color w:val="323130"/>
          <w:sz w:val="4.3mm"/>
          <w:szCs w:val="4.3mm"/>
          <w:rFonts w:ascii="Segoe UI" w:cs="Segoe UI" w:eastAsia="Segoe UI" w:hAnsi="Segoe UI"/>
        </w:rPr>
        <w:br/>
        <w:t xml:space="preserve">Drive the consultation from there, depending on where they're whether it's a done deal and they're already committed or whether they're ambivalent to wearing insoles and then part of the conversation is.</w:t>
      </w:r>
      <w:r>
        <w:rPr>
          <w:color w:val="323130"/>
          <w:sz w:val="4.3mm"/>
          <w:szCs w:val="4.3mm"/>
          <w:rFonts w:ascii="Segoe UI" w:cs="Segoe UI" w:eastAsia="Segoe UI" w:hAnsi="Segoe UI"/>
        </w:rPr>
        <w:br/>
        <w:t xml:space="preserve">Would you like to see?</w:t>
      </w:r>
      <w:r>
        <w:rPr>
          <w:color w:val="323130"/>
          <w:sz w:val="4.3mm"/>
          <w:szCs w:val="4.3mm"/>
          <w:rFonts w:ascii="Segoe UI" w:cs="Segoe UI" w:eastAsia="Segoe UI" w:hAnsi="Segoe UI"/>
        </w:rPr>
        <w:br/>
        <w:t xml:space="preserve">The would you like us to use the pressure analysis equipment to map your feet and then they're shown the personalised?</w:t>
      </w:r>
      <w:r>
        <w:rPr>
          <w:color w:val="323130"/>
          <w:sz w:val="4.3mm"/>
          <w:szCs w:val="4.3mm"/>
          <w:rFonts w:ascii="Segoe UI" w:cs="Segoe UI" w:eastAsia="Segoe UI" w:hAnsi="Segoe UI"/>
        </w:rPr>
        <w:br/>
        <w:t xml:space="preserve">Visual of their foot and it's explained what the the red spot means for them and most of them will have a red spot and recognise that and then the pressure analysis is repeated with the insole and a comparison made so that they can get a visual of the actual tangible benefit of the insole or footwear that they've been asked to wear.</w:t>
      </w:r>
      <w:r>
        <w:rPr>
          <w:color w:val="323130"/>
          <w:sz w:val="4.3mm"/>
          <w:szCs w:val="4.3mm"/>
          <w:rFonts w:ascii="Segoe UI" w:cs="Segoe UI" w:eastAsia="Segoe UI" w:hAnsi="Segoe UI"/>
        </w:rPr>
        <w:br/>
        <w:t xml:space="preserve">And then they have a make a plan for tomorrow.</w:t>
      </w:r>
      <w:r>
        <w:rPr>
          <w:color w:val="323130"/>
          <w:sz w:val="4.3mm"/>
          <w:szCs w:val="4.3mm"/>
          <w:rFonts w:ascii="Segoe UI" w:cs="Segoe UI" w:eastAsia="Segoe UI" w:hAnsi="Segoe UI"/>
        </w:rPr>
        <w:br/>
        <w:t xml:space="preserve">And so tomorrow, what can you do to what's your plan to put these footwear and insole on? How are you going to oh, you know, I'll put them beside my bed or get them out the cupboard or, you know, whatever that plan is and there's a negotiation and a sort of period of goal setting within that consultation.</w:t>
      </w:r>
      <w:r>
        <w:rPr>
          <w:color w:val="323130"/>
          <w:sz w:val="4.3mm"/>
          <w:szCs w:val="4.3mm"/>
          <w:rFonts w:ascii="Segoe UI" w:cs="Segoe UI" w:eastAsia="Segoe UI" w:hAnsi="Segoe UI"/>
        </w:rPr>
        <w:br/>
        <w:t xml:space="preserve">I'd be really interested to hear and you know any any even anecdotal work you've done or experience you've had because you know, we're happy to feed into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32:29</w:t>
      </w:r>
      <w:r>
        <w:rPr>
          <w:color w:val="323130"/>
          <w:sz w:val="4.3mm"/>
          <w:szCs w:val="4.3mm"/>
          <w:rFonts w:ascii="Segoe UI" w:cs="Segoe UI" w:eastAsia="Segoe UI" w:hAnsi="Segoe UI"/>
        </w:rPr>
        <w:br/>
        <w:t xml:space="preserve">That's.</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Happy to happy to pick up conversations sort of more broadly after this as well, if it's helpful, what we have just to give you a little bit of a summary what we have done previously, we've had small projects really, we had a master's student project that was looking at the patient's perceptions and just just trying to unpick those different, the different measures that we could use within pressure. So the the spots and the sort of focusing on the colour maps is one way and it's the easiest way.</w:t>
      </w:r>
      <w:r>
        <w:rPr>
          <w:color w:val="323130"/>
          <w:sz w:val="4.3mm"/>
          <w:szCs w:val="4.3mm"/>
          <w:rFonts w:ascii="Segoe UI" w:cs="Segoe UI" w:eastAsia="Segoe UI" w:hAnsi="Segoe UI"/>
        </w:rPr>
        <w:br/>
        <w:t xml:space="preserve">To sort of to bring people into that conversation, isn't it, really? It's what we what we can relate to really well and really effectively, but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33:08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33:13</w:t>
      </w:r>
      <w:r>
        <w:rPr>
          <w:color w:val="323130"/>
          <w:sz w:val="4.3mm"/>
          <w:szCs w:val="4.3mm"/>
          <w:rFonts w:ascii="Segoe UI" w:cs="Segoe UI" w:eastAsia="Segoe UI" w:hAnsi="Segoe UI"/>
        </w:rPr>
        <w:br/>
        <w:t xml:space="preserve">Moving a little bit beyond that to look at actually the the values the what they mean the the stores thresholds that exist within the literature and how relevant is that to people. So we've done a little bit of work just to explore the relevance of of those concepts to people which we're happy to share some of the outputs of.</w:t>
      </w:r>
      <w:r>
        <w:rPr>
          <w:color w:val="323130"/>
          <w:sz w:val="4.3mm"/>
          <w:szCs w:val="4.3mm"/>
          <w:rFonts w:ascii="Segoe UI" w:cs="Segoe UI" w:eastAsia="Segoe UI" w:hAnsi="Segoe UI"/>
        </w:rPr>
        <w:br/>
        <w:t xml:space="preserve">And really look forward to seeing how that work progresses really for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33:34</w:t>
      </w:r>
      <w:r>
        <w:rPr>
          <w:color w:val="323130"/>
          <w:sz w:val="4.3mm"/>
          <w:szCs w:val="4.3mm"/>
          <w:rFonts w:ascii="Segoe UI" w:cs="Segoe UI" w:eastAsia="Segoe UI" w:hAnsi="Segoe UI"/>
        </w:rPr>
        <w:br/>
        <w:t xml:space="preserve">Yeah, well, well, if if funded, it's only a feasibility study. So we're we're up for, you know, refinement, modifying, improving. So maybe you you would be a volunteer to go on our steering committee for the study should should, you know, should we get funded getting a bit ahead of myself,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33:39</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Happily, yeah, happily.</w:t>
      </w:r>
      <w:r>
        <w:rPr>
          <w:color w:val="323130"/>
          <w:sz w:val="4.3mm"/>
          <w:szCs w:val="4.3mm"/>
          <w:rFonts w:ascii="Segoe UI" w:cs="Segoe UI" w:eastAsia="Segoe UI" w:hAnsi="Segoe UI"/>
        </w:rPr>
        <w:br/>
        <w:t xml:space="preserve">These are always things that so whether it gets funded this time or whether it gets funded next time there's there's off, it's a, it's a great idea. I think it's something that needs to happen in, in terms of how we, how we make better use of the interventions that we're providing, make sure that people do have that education understanding of actually what they're doing and and and why they're important as an intervention. It's it's just feel like something that's missed at the moment. So it'd be great to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34:17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34:21</w:t>
      </w:r>
      <w:r>
        <w:rPr>
          <w:color w:val="323130"/>
          <w:sz w:val="4.3mm"/>
          <w:szCs w:val="4.3mm"/>
          <w:rFonts w:ascii="Segoe UI" w:cs="Segoe UI" w:eastAsia="Segoe UI" w:hAnsi="Segoe UI"/>
        </w:rPr>
        <w:br/>
        <w:t xml:space="preserve">See and happy to contribute or or share knowledge that we've got around it as well.</w:t>
      </w:r>
      <w:r>
        <w:rPr>
          <w:color w:val="323130"/>
          <w:sz w:val="4.3mm"/>
          <w:szCs w:val="4.3mm"/>
          <w:rFonts w:ascii="Segoe UI" w:cs="Segoe UI" w:eastAsia="Segoe UI" w:hAnsi="Segoe UI"/>
        </w:rPr>
        <w:br/>
        <w:t xml:space="preserve">Yeah, great.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34:27</w:t>
      </w:r>
      <w:r>
        <w:rPr>
          <w:color w:val="323130"/>
          <w:sz w:val="4.3mm"/>
          <w:szCs w:val="4.3mm"/>
          <w:rFonts w:ascii="Segoe UI" w:cs="Segoe UI" w:eastAsia="Segoe UI" w:hAnsi="Segoe UI"/>
        </w:rPr>
        <w:br/>
        <w:t xml:space="preserve">Thank you. Thank you for your support. That'll be lovely.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34:31</w:t>
      </w:r>
      <w:r>
        <w:rPr>
          <w:color w:val="323130"/>
          <w:sz w:val="4.3mm"/>
          <w:szCs w:val="4.3mm"/>
          <w:rFonts w:ascii="Segoe UI" w:cs="Segoe UI" w:eastAsia="Segoe UI" w:hAnsi="Segoe UI"/>
        </w:rPr>
        <w:br/>
        <w:t xml:space="preserve">Is there any more questions for anyone?</w:t>
      </w:r>
      <w:r>
        <w:rPr>
          <w:color w:val="323130"/>
          <w:sz w:val="4.3mm"/>
          <w:szCs w:val="4.3mm"/>
          <w:rFonts w:ascii="Segoe UI" w:cs="Segoe UI" w:eastAsia="Segoe UI" w:hAnsi="Segoe UI"/>
        </w:rPr>
        <w:br/>
        <w:t xml:space="preserve">For just some stuff that's going on in Torah Bay, but around social prescribing. So what you're talking about Joanne and Kim, but we're having some amazing successes from the lower limb therapy team who have brought in a social prescriber and they're doing exactly those measures. You know, they're checking to see if they've got the right benefits. They're trying to get them to act to clubs, you know, trying to get them out and about and more independent. And the transference means that they're a pre authorization of their leg rate.</w:t>
      </w:r>
      <w:r>
        <w:rPr>
          <w:color w:val="323130"/>
          <w:sz w:val="4.3mm"/>
          <w:szCs w:val="4.3mm"/>
          <w:rFonts w:ascii="Segoe UI" w:cs="Segoe UI" w:eastAsia="Segoe UI" w:hAnsi="Segoe UI"/>
        </w:rPr>
        <w:br/>
        <w:t xml:space="preserve">Have have plummeted considerably, so it's sometimes it's not just about.</w:t>
      </w:r>
      <w:r>
        <w:rPr>
          <w:color w:val="323130"/>
          <w:sz w:val="4.3mm"/>
          <w:szCs w:val="4.3mm"/>
          <w:rFonts w:ascii="Segoe UI" w:cs="Segoe UI" w:eastAsia="Segoe UI" w:hAnsi="Segoe UI"/>
        </w:rPr>
        <w:br/>
        <w:t xml:space="preserve">Doing the clinical stuff, but sometimes it's the extra little bits around it that actually make a difference as well. When I don't, you know, I think social prescribing is something that I know there's lots in within GP practises, but do we really use them within the MDT setting or within the diabetic foot services? And so I think that's a really big area that we could probably look to explore, but just shows the complexity of the patient of that. You know we can debride a foot, we can offload a foot, but actually there's still a patient there that we've got to work out how to to to engage with.</w:t>
      </w:r>
      <w:r>
        <w:rPr>
          <w:color w:val="323130"/>
          <w:sz w:val="4.3mm"/>
          <w:szCs w:val="4.3mm"/>
          <w:rFonts w:ascii="Segoe UI" w:cs="Segoe UI" w:eastAsia="Segoe UI" w:hAnsi="Segoe UI"/>
        </w:rPr>
        <w:br/>
        <w:t xml:space="preserve">Fantastic. Well.</w:t>
      </w:r>
      <w:r>
        <w:rPr>
          <w:color w:val="323130"/>
          <w:sz w:val="4.3mm"/>
          <w:szCs w:val="4.3mm"/>
          <w:rFonts w:ascii="Segoe UI" w:cs="Segoe UI" w:eastAsia="Segoe UI" w:hAnsi="Segoe UI"/>
        </w:rPr>
        <w:br/>
        <w:t xml:space="preserve">Joanne, thank you again so much for an amazing talk. You've I think you've really inspired us all as you normally do, but really fantastic today just to let everybody know what the website now is up and running. So all the recordings for all the sessions will be on there. So people can can catch up at any time and we will be sharing any opportunities that are coming out. So if there's any aspiring clinical academics.</w:t>
      </w:r>
      <w:r>
        <w:rPr>
          <w:color w:val="323130"/>
          <w:sz w:val="4.3mm"/>
          <w:szCs w:val="4.3mm"/>
          <w:rFonts w:ascii="Segoe UI" w:cs="Segoe UI" w:eastAsia="Segoe UI" w:hAnsi="Segoe UI"/>
        </w:rPr>
        <w:br/>
        <w:t xml:space="preserve">There's some funding rounds approaching both the NIH and other things, so if you really want to talk to some of the fantastic people here to help support applications of that, then this is your forum to do it.</w:t>
      </w:r>
      <w:r>
        <w:rPr>
          <w:color w:val="323130"/>
          <w:sz w:val="4.3mm"/>
          <w:szCs w:val="4.3mm"/>
          <w:rFonts w:ascii="Segoe UI" w:cs="Segoe UI" w:eastAsia="Segoe UI" w:hAnsi="Segoe UI"/>
        </w:rPr>
        <w:br/>
        <w:t xml:space="preserve">So please, Abby.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Abigail Dagg (Researcher)   </w:t>
      </w:r>
      <w:r>
        <w:rPr>
          <w:color w:val="a19f9d"/>
          <w:sz w:val="4.3mm"/>
          <w:szCs w:val="4.3mm"/>
          <w:rFonts w:ascii="Segoe UI" w:cs="Segoe UI" w:eastAsia="Segoe UI" w:hAnsi="Segoe UI"/>
        </w:rPr>
        <w:t xml:space="preserve">36:20</w:t>
      </w:r>
      <w:r>
        <w:rPr>
          <w:color w:val="323130"/>
          <w:sz w:val="4.3mm"/>
          <w:szCs w:val="4.3mm"/>
          <w:rFonts w:ascii="Segoe UI" w:cs="Segoe UI" w:eastAsia="Segoe UI" w:hAnsi="Segoe UI"/>
        </w:rPr>
        <w:br/>
        <w:t xml:space="preserve">So where can I find this is my first meeting and thank you for the invite. Where can I find the website and all the rest of it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36:27</w:t>
      </w:r>
      <w:r>
        <w:rPr>
          <w:color w:val="323130"/>
          <w:sz w:val="4.3mm"/>
          <w:szCs w:val="4.3mm"/>
          <w:rFonts w:ascii="Segoe UI" w:cs="Segoe UI" w:eastAsia="Segoe UI" w:hAnsi="Segoe UI"/>
        </w:rPr>
        <w:br/>
        <w:t xml:space="preserve">OK, it took me only took me a week to work out how to get it onto Twitter and and LinkedIn. So we're doing well, but hopefully our our fantastic Jess who's on the call, can stick it in the chat. Jessica Jessica Chan, who's part of the team here is our our guru with all these sort of things. So I'll ask Jess to put it in the chat. There we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Abigail Dagg (Researcher)   </w:t>
      </w:r>
      <w:r>
        <w:rPr>
          <w:color w:val="a19f9d"/>
          <w:sz w:val="4.3mm"/>
          <w:szCs w:val="4.3mm"/>
          <w:rFonts w:ascii="Segoe UI" w:cs="Segoe UI" w:eastAsia="Segoe UI" w:hAnsi="Segoe UI"/>
        </w:rPr>
        <w:t xml:space="preserve">36:51</w:t>
      </w:r>
      <w:r>
        <w:rPr>
          <w:color w:val="323130"/>
          <w:sz w:val="4.3mm"/>
          <w:szCs w:val="4.3mm"/>
          <w:rFonts w:ascii="Segoe UI" w:cs="Segoe UI" w:eastAsia="Segoe UI" w:hAnsi="Segoe UI"/>
        </w:rPr>
        <w:br/>
        <w:t xml:space="preserve">Thank you, Jess.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36:51</w:t>
      </w:r>
      <w:r>
        <w:rPr>
          <w:color w:val="323130"/>
          <w:sz w:val="4.3mm"/>
          <w:szCs w:val="4.3mm"/>
          <w:rFonts w:ascii="Segoe UI" w:cs="Segoe UI" w:eastAsia="Segoe UI" w:hAnsi="Segoe UI"/>
        </w:rPr>
        <w:br/>
        <w:t xml:space="preserve">Thank you, Jess. You're a savvy.</w:t>
      </w:r>
      <w:r>
        <w:rPr>
          <w:color w:val="323130"/>
          <w:sz w:val="4.3mm"/>
          <w:szCs w:val="4.3mm"/>
          <w:rFonts w:ascii="Segoe UI" w:cs="Segoe UI" w:eastAsia="Segoe UI" w:hAnsi="Segoe UI"/>
        </w:rPr>
        <w:br/>
        <w:t xml:space="preserve">But again, have a fantastic Christmas. Anybody? Thank you all for your continued.</w:t>
      </w:r>
      <w:r>
        <w:rPr>
          <w:color w:val="323130"/>
          <w:sz w:val="4.3mm"/>
          <w:szCs w:val="4.3mm"/>
          <w:rFonts w:ascii="Segoe UI" w:cs="Segoe UI" w:eastAsia="Segoe UI" w:hAnsi="Segoe UI"/>
        </w:rPr>
        <w:br/>
        <w:t xml:space="preserve">Contribution to this you know, without you wouldn't make it worthwhile.</w:t>
      </w:r>
      <w:r>
        <w:rPr>
          <w:color w:val="323130"/>
          <w:sz w:val="4.3mm"/>
          <w:szCs w:val="4.3mm"/>
          <w:rFonts w:ascii="Segoe UI" w:cs="Segoe UI" w:eastAsia="Segoe UI" w:hAnsi="Segoe UI"/>
        </w:rPr>
        <w:br/>
        <w:t xml:space="preserve">And as Joanne said, you know you are the research or researchers who bring patients and make it all real. So please stay involved, stay engaged and we will hopefully have some good news in the in the new year around some studies we're going to be putting out for thanks everybody and have a fantastic Christmas. See you in the new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Joanne Paton   </w:t>
      </w:r>
      <w:r>
        <w:rPr>
          <w:color w:val="a19f9d"/>
          <w:sz w:val="4.3mm"/>
          <w:szCs w:val="4.3mm"/>
          <w:rFonts w:ascii="Segoe UI" w:cs="Segoe UI" w:eastAsia="Segoe UI" w:hAnsi="Segoe UI"/>
        </w:rPr>
        <w:t xml:space="preserve">37:24</w:t>
      </w:r>
      <w:r>
        <w:rPr>
          <w:color w:val="323130"/>
          <w:sz w:val="4.3mm"/>
          <w:szCs w:val="4.3mm"/>
          <w:rFonts w:ascii="Segoe UI" w:cs="Segoe UI" w:eastAsia="Segoe UI" w:hAnsi="Segoe UI"/>
        </w:rPr>
        <w:br/>
        <w:t xml:space="preserve">Merry Christmas everybody.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4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kvlqbtxm_uhhus0xgdbbq.png"/><Relationship Id="rId7" Type="http://schemas.openxmlformats.org/officeDocument/2006/relationships/image" Target="media/fncatneqlbhicfip4jcj3.png"/><Relationship Id="rId8" Type="http://schemas.openxmlformats.org/officeDocument/2006/relationships/image" Target="media/hjocqlc8g86mh0ebdzqry.png"/><Relationship Id="rId9" Type="http://schemas.openxmlformats.org/officeDocument/2006/relationships/image" Target="media/o4vwkwed0bfq_sljzss93.png"/><Relationship Id="rId10" Type="http://schemas.openxmlformats.org/officeDocument/2006/relationships/image" Target="media/4amyo4xnawhyg8ruo5xw5.png"/><Relationship Id="rId11" Type="http://schemas.openxmlformats.org/officeDocument/2006/relationships/image" Target="media/hcupev_j0wq7ftbwzqi8f.png"/><Relationship Id="rId12" Type="http://schemas.openxmlformats.org/officeDocument/2006/relationships/image" Target="media/gjgadiwz5almzdk7jb-aq.png"/><Relationship Id="rId13" Type="http://schemas.openxmlformats.org/officeDocument/2006/relationships/image" Target="media/axhcwc4bdaae63lkkfxwy.png"/><Relationship Id="rId14" Type="http://schemas.openxmlformats.org/officeDocument/2006/relationships/image" Target="media/zymy9vvcma7hm-mg_e-ee.png"/><Relationship Id="rId15" Type="http://schemas.openxmlformats.org/officeDocument/2006/relationships/image" Target="media/juqfthdhhw-hccad-8hkv.png"/><Relationship Id="rId16" Type="http://schemas.openxmlformats.org/officeDocument/2006/relationships/image" Target="media/aw04g3-ccrvenahakhthj.png"/><Relationship Id="rId17" Type="http://schemas.openxmlformats.org/officeDocument/2006/relationships/image" Target="media/t7hrpitiuejwg4jei9wrk.png"/><Relationship Id="rId18" Type="http://schemas.openxmlformats.org/officeDocument/2006/relationships/image" Target="media/jhnwcs1zujcyoj5m9hvuk.png"/><Relationship Id="rId19" Type="http://schemas.openxmlformats.org/officeDocument/2006/relationships/image" Target="media/0_dp6p-neqosd22v2abkb.png"/><Relationship Id="rId20" Type="http://schemas.openxmlformats.org/officeDocument/2006/relationships/image" Target="media/til6oys07gvdkpekpbjcw.png"/><Relationship Id="rId21" Type="http://schemas.openxmlformats.org/officeDocument/2006/relationships/image" Target="media/3o_rjptmojkspfvny4dh8.png"/><Relationship Id="rId22" Type="http://schemas.openxmlformats.org/officeDocument/2006/relationships/image" Target="media/z6xoyapjkudws4nauadi6.png"/><Relationship Id="rId23" Type="http://schemas.openxmlformats.org/officeDocument/2006/relationships/image" Target="media/c28o4hhwioltjpwlc8buq.png"/><Relationship Id="rId24" Type="http://schemas.openxmlformats.org/officeDocument/2006/relationships/image" Target="media/ivpxq4o4hqoxpj3y4dohm.png"/><Relationship Id="rId25" Type="http://schemas.openxmlformats.org/officeDocument/2006/relationships/image" Target="media/eqo196kii_aqlr373w-kb.png"/><Relationship Id="rId26" Type="http://schemas.openxmlformats.org/officeDocument/2006/relationships/image" Target="media/c01xxfc4rb9s8pl7sd84q.png"/><Relationship Id="rId27" Type="http://schemas.openxmlformats.org/officeDocument/2006/relationships/image" Target="media/iuzkxqg78xl6zbplm58bg.png"/><Relationship Id="rId28" Type="http://schemas.openxmlformats.org/officeDocument/2006/relationships/image" Target="media/cmteydqa8ugex4fp4wzqt.png"/><Relationship Id="rId29" Type="http://schemas.openxmlformats.org/officeDocument/2006/relationships/image" Target="media/glmfmbn6tjf7yrg38w8tl.png"/><Relationship Id="rId30" Type="http://schemas.openxmlformats.org/officeDocument/2006/relationships/image" Target="media/bs4k7r58mkc98oy-kowh_.png"/><Relationship Id="rId31" Type="http://schemas.openxmlformats.org/officeDocument/2006/relationships/image" Target="media/ufu413p5ebgqude0a8jy6.png"/><Relationship Id="rId32" Type="http://schemas.openxmlformats.org/officeDocument/2006/relationships/image" Target="media/7l_3wixpr9vnof8hp5dlb.png"/><Relationship Id="rId33" Type="http://schemas.openxmlformats.org/officeDocument/2006/relationships/image" Target="media/0fhhenysbycje496gcjdn.png"/><Relationship Id="rId34" Type="http://schemas.openxmlformats.org/officeDocument/2006/relationships/image" Target="media/ngumgazscrummhacrruad.png"/><Relationship Id="rId35" Type="http://schemas.openxmlformats.org/officeDocument/2006/relationships/image" Target="media/1cpw_086dbp1cxzssxws5.png"/><Relationship Id="rId36" Type="http://schemas.openxmlformats.org/officeDocument/2006/relationships/image" Target="media/tj_fbda8ehpfofviwik-w.png"/><Relationship Id="rId37" Type="http://schemas.openxmlformats.org/officeDocument/2006/relationships/image" Target="media/1g5sgs-ttkcsmd16rig0g.png"/><Relationship Id="rId38" Type="http://schemas.openxmlformats.org/officeDocument/2006/relationships/image" Target="media/xjh2dr-jmaa2tjcgq4duh.png"/><Relationship Id="rId39" Type="http://schemas.openxmlformats.org/officeDocument/2006/relationships/image" Target="media/-mugutdj4qbpa8ukvv7hj.png"/><Relationship Id="rId40" Type="http://schemas.openxmlformats.org/officeDocument/2006/relationships/image" Target="media/migvz5gnlcavnucnm8buo.png"/><Relationship Id="rId41" Type="http://schemas.openxmlformats.org/officeDocument/2006/relationships/image" Target="media/v4npumxlsfk2ljpwm3fd0.png"/><Relationship Id="rId42" Type="http://schemas.openxmlformats.org/officeDocument/2006/relationships/image" Target="media/oquccwzgr_ohme1jsyakb.png"/><Relationship Id="rId43" Type="http://schemas.openxmlformats.org/officeDocument/2006/relationships/image" Target="media/b8p_jt9wmzbsnnbnba0ba.png"/><Relationship Id="rId44" Type="http://schemas.openxmlformats.org/officeDocument/2006/relationships/image" Target="media/bofv-esilesfuvsmpssdc.png"/><Relationship Id="rId45" Type="http://schemas.openxmlformats.org/officeDocument/2006/relationships/image" Target="media/ov4wz5h-vzfvptxtpkhji.png"/><Relationship Id="rId46" Type="http://schemas.openxmlformats.org/officeDocument/2006/relationships/image" Target="media/4dhadkuvsoqkvftzmpleo.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2025-01-29T14:50:30.855Z</dcterms:created>
  <dcterms:modified xsi:type="dcterms:W3CDTF">2025-01-29T14:50:30.855Z</dcterms:modified>
</cp:coreProperties>
</file>

<file path=docProps/custom.xml><?xml version="1.0" encoding="utf-8"?>
<Properties xmlns="http://schemas.openxmlformats.org/officeDocument/2006/custom-properties" xmlns:vt="http://schemas.openxmlformats.org/officeDocument/2006/docPropsVTypes"/>
</file>