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62D3" w14:textId="49F3A550" w:rsidR="00FB5CE2" w:rsidRPr="008450F8" w:rsidRDefault="00EF0AFC" w:rsidP="00FB5CE2">
      <w:pPr>
        <w:spacing w:after="120" w:line="312" w:lineRule="auto"/>
        <w:jc w:val="center"/>
        <w:rPr>
          <w:rFonts w:cs="Arial"/>
          <w:b/>
          <w:color w:va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343A8F" wp14:editId="0D729DCE">
            <wp:simplePos x="0" y="0"/>
            <wp:positionH relativeFrom="column">
              <wp:posOffset>688975</wp:posOffset>
            </wp:positionH>
            <wp:positionV relativeFrom="paragraph">
              <wp:posOffset>502285</wp:posOffset>
            </wp:positionV>
            <wp:extent cx="4794250" cy="70866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D1">
        <w:rPr>
          <w:rFonts w:cs="Arial"/>
          <w:b/>
          <w:color w:val="FFFFFF"/>
          <w:highlight w:val="magenta"/>
        </w:rPr>
        <w:t xml:space="preserve"> </w:t>
      </w:r>
      <w:r w:rsidR="00FB5CE2" w:rsidRPr="008450F8">
        <w:rPr>
          <w:rFonts w:cs="Arial"/>
          <w:b/>
          <w:color w:val="FFFFFF"/>
          <w:highlight w:val="magenta"/>
        </w:rPr>
        <w:t xml:space="preserve">Delete this line, then print </w:t>
      </w:r>
      <w:r w:rsidR="00FB5CE2">
        <w:rPr>
          <w:rFonts w:cs="Arial"/>
          <w:b/>
          <w:color w:val="FFFFFF"/>
          <w:highlight w:val="magenta"/>
        </w:rPr>
        <w:t xml:space="preserve">first page of Information Sheet and Consent Form </w:t>
      </w:r>
      <w:r w:rsidR="00FB5CE2" w:rsidRPr="008450F8">
        <w:rPr>
          <w:rFonts w:cs="Arial"/>
          <w:b/>
          <w:color w:val="FFFFFF"/>
          <w:highlight w:val="magenta"/>
        </w:rPr>
        <w:t xml:space="preserve">on </w:t>
      </w:r>
      <w:r w:rsidR="00FB5CE2">
        <w:rPr>
          <w:rFonts w:cs="Arial"/>
          <w:b/>
          <w:color w:val="FFFFFF"/>
          <w:highlight w:val="magenta"/>
        </w:rPr>
        <w:t>Trust/Hospital</w:t>
      </w:r>
      <w:r w:rsidR="00FB5CE2" w:rsidRPr="008450F8">
        <w:rPr>
          <w:rFonts w:cs="Arial"/>
          <w:b/>
          <w:color w:val="FFFFFF"/>
          <w:highlight w:val="magenta"/>
        </w:rPr>
        <w:t xml:space="preserve"> headed paper</w:t>
      </w:r>
    </w:p>
    <w:p w14:paraId="52675B91" w14:textId="20105FCA" w:rsidR="00EF0AFC" w:rsidRDefault="00EF0AFC" w:rsidP="5DE40132">
      <w:pPr>
        <w:spacing w:line="276" w:lineRule="auto"/>
        <w:jc w:val="center"/>
        <w:rPr>
          <w:noProof/>
        </w:rPr>
      </w:pPr>
    </w:p>
    <w:p w14:paraId="46C1B5E4" w14:textId="5A66FC5F" w:rsidR="004927E3" w:rsidRPr="00374491" w:rsidRDefault="004927E3" w:rsidP="00EF0AFC">
      <w:pPr>
        <w:spacing w:line="276" w:lineRule="auto"/>
        <w:jc w:val="center"/>
        <w:rPr>
          <w:rFonts w:cs="Arial"/>
          <w:b/>
          <w:bCs/>
          <w:sz w:val="28"/>
          <w:szCs w:val="28"/>
          <w:lang w:bidi="en-GB"/>
        </w:rPr>
      </w:pPr>
      <w:r w:rsidRPr="00374491">
        <w:rPr>
          <w:rFonts w:cs="Arial"/>
          <w:b/>
          <w:bCs/>
          <w:sz w:val="28"/>
          <w:szCs w:val="28"/>
          <w:lang w:bidi="en-GB"/>
        </w:rPr>
        <w:t>Bowel cancer patients with a ‘</w:t>
      </w:r>
      <w:proofErr w:type="spellStart"/>
      <w:r w:rsidR="001D1FDF" w:rsidRPr="00374491">
        <w:rPr>
          <w:rFonts w:cs="Arial"/>
          <w:b/>
          <w:bCs/>
          <w:sz w:val="28"/>
          <w:szCs w:val="28"/>
          <w:lang w:bidi="en-GB"/>
        </w:rPr>
        <w:t>BRAF</w:t>
      </w:r>
      <w:r w:rsidR="006170AF" w:rsidRPr="00374491">
        <w:rPr>
          <w:rFonts w:cs="Arial"/>
          <w:b/>
          <w:bCs/>
          <w:sz w:val="28"/>
          <w:szCs w:val="28"/>
          <w:vertAlign w:val="superscript"/>
          <w:lang w:bidi="en-GB"/>
        </w:rPr>
        <w:t>v600E</w:t>
      </w:r>
      <w:proofErr w:type="spellEnd"/>
      <w:r w:rsidRPr="00374491">
        <w:rPr>
          <w:rFonts w:cs="Arial"/>
          <w:b/>
          <w:bCs/>
          <w:sz w:val="28"/>
          <w:szCs w:val="28"/>
          <w:lang w:bidi="en-GB"/>
        </w:rPr>
        <w:t>’ genetic mutation</w:t>
      </w:r>
      <w:r w:rsidR="00A876EB" w:rsidRPr="00374491">
        <w:rPr>
          <w:rFonts w:cs="Arial"/>
          <w:b/>
          <w:bCs/>
          <w:sz w:val="28"/>
          <w:szCs w:val="28"/>
          <w:lang w:bidi="en-GB"/>
        </w:rPr>
        <w:t>:</w:t>
      </w:r>
    </w:p>
    <w:p w14:paraId="106BD3FB" w14:textId="3BECA845" w:rsidR="00BB734F" w:rsidRDefault="004927E3" w:rsidP="5DE40132">
      <w:pPr>
        <w:spacing w:line="276" w:lineRule="auto"/>
        <w:jc w:val="center"/>
        <w:rPr>
          <w:rFonts w:cs="Arial"/>
          <w:b/>
          <w:bCs/>
          <w:sz w:val="28"/>
          <w:szCs w:val="28"/>
          <w:lang w:bidi="en-GB"/>
        </w:rPr>
      </w:pPr>
      <w:r w:rsidRPr="00374491">
        <w:rPr>
          <w:rFonts w:cs="Arial"/>
          <w:b/>
          <w:bCs/>
          <w:sz w:val="28"/>
          <w:szCs w:val="28"/>
          <w:lang w:bidi="en-GB"/>
        </w:rPr>
        <w:t>Are</w:t>
      </w:r>
      <w:r w:rsidR="00855E2F" w:rsidRPr="00374491">
        <w:rPr>
          <w:rFonts w:cs="Arial"/>
          <w:b/>
          <w:bCs/>
          <w:sz w:val="28"/>
          <w:szCs w:val="28"/>
          <w:lang w:bidi="en-GB"/>
        </w:rPr>
        <w:t xml:space="preserve"> </w:t>
      </w:r>
      <w:r w:rsidR="00BE1F87" w:rsidRPr="00374491">
        <w:rPr>
          <w:rFonts w:cs="Arial"/>
          <w:b/>
          <w:bCs/>
          <w:sz w:val="28"/>
          <w:szCs w:val="28"/>
          <w:lang w:bidi="en-GB"/>
        </w:rPr>
        <w:t>‘</w:t>
      </w:r>
      <w:r w:rsidR="000F3F8A" w:rsidRPr="00374491">
        <w:rPr>
          <w:b/>
          <w:bCs/>
          <w:sz w:val="28"/>
          <w:szCs w:val="28"/>
        </w:rPr>
        <w:t>targeted</w:t>
      </w:r>
      <w:r w:rsidR="004F27DE" w:rsidRPr="00374491">
        <w:rPr>
          <w:b/>
          <w:bCs/>
          <w:sz w:val="28"/>
          <w:szCs w:val="28"/>
        </w:rPr>
        <w:t xml:space="preserve"> </w:t>
      </w:r>
      <w:r w:rsidRPr="00374491">
        <w:rPr>
          <w:rFonts w:cs="Arial"/>
          <w:b/>
          <w:bCs/>
          <w:sz w:val="28"/>
          <w:szCs w:val="28"/>
          <w:lang w:bidi="en-GB"/>
        </w:rPr>
        <w:t xml:space="preserve">drugs’ </w:t>
      </w:r>
      <w:r w:rsidR="00855E2F" w:rsidRPr="00374491">
        <w:rPr>
          <w:b/>
          <w:bCs/>
          <w:sz w:val="28"/>
          <w:szCs w:val="28"/>
        </w:rPr>
        <w:t>better than standard chemotherapy when given before surgery</w:t>
      </w:r>
      <w:r w:rsidR="00E03BA4" w:rsidRPr="00374491">
        <w:rPr>
          <w:b/>
          <w:bCs/>
          <w:sz w:val="28"/>
          <w:szCs w:val="28"/>
        </w:rPr>
        <w:t>?</w:t>
      </w:r>
    </w:p>
    <w:p w14:paraId="13B00A18" w14:textId="77777777" w:rsidR="00BB734F" w:rsidRDefault="00BB734F" w:rsidP="0011656A">
      <w:pPr>
        <w:rPr>
          <w:rFonts w:cs="Arial"/>
          <w:b/>
          <w:sz w:val="28"/>
          <w:lang w:bidi="en-GB"/>
        </w:rPr>
      </w:pPr>
    </w:p>
    <w:p w14:paraId="63800040" w14:textId="015D24E8" w:rsidR="00FB5CE2" w:rsidRDefault="00F46211" w:rsidP="002B260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PATIENT</w:t>
      </w:r>
      <w:r w:rsidR="00FB5CE2" w:rsidRPr="0011656A">
        <w:rPr>
          <w:b/>
          <w:sz w:val="28"/>
        </w:rPr>
        <w:t xml:space="preserve"> INFORMATION AND INFORMED CONSENT</w:t>
      </w:r>
      <w:r w:rsidR="000F774B" w:rsidRPr="0011656A">
        <w:rPr>
          <w:b/>
          <w:sz w:val="28"/>
        </w:rPr>
        <w:t xml:space="preserve"> FORM</w:t>
      </w:r>
      <w:r w:rsidR="00FB5CE2" w:rsidRPr="0011656A">
        <w:rPr>
          <w:b/>
          <w:sz w:val="28"/>
        </w:rPr>
        <w:t xml:space="preserve"> </w:t>
      </w:r>
      <w:r w:rsidR="00634D9E" w:rsidRPr="0011656A">
        <w:rPr>
          <w:b/>
          <w:sz w:val="28"/>
        </w:rPr>
        <w:t>(PIS)</w:t>
      </w:r>
    </w:p>
    <w:p w14:paraId="409686AB" w14:textId="77777777" w:rsidR="00FC7424" w:rsidRPr="0011656A" w:rsidRDefault="00FC7424" w:rsidP="002B260F">
      <w:pPr>
        <w:spacing w:line="276" w:lineRule="auto"/>
        <w:jc w:val="center"/>
        <w:rPr>
          <w:b/>
        </w:rPr>
      </w:pPr>
    </w:p>
    <w:p w14:paraId="69B92BC7" w14:textId="77777777" w:rsidR="006E4FB2" w:rsidRPr="008450F8" w:rsidRDefault="006E4FB2" w:rsidP="006E4FB2">
      <w:pPr>
        <w:spacing w:after="120" w:line="312" w:lineRule="auto"/>
        <w:jc w:val="center"/>
        <w:rPr>
          <w:rFonts w:cs="Arial"/>
          <w:iCs/>
          <w:color w:val="000000"/>
          <w:sz w:val="24"/>
        </w:rPr>
      </w:pPr>
      <w:r>
        <w:rPr>
          <w:rFonts w:cs="Arial"/>
          <w:color w:val="000000"/>
          <w:sz w:val="36"/>
          <w:bdr w:val="single" w:sz="4" w:space="0" w:color="auto"/>
        </w:rPr>
        <w:t>(</w:t>
      </w:r>
      <w:r w:rsidRPr="008450F8">
        <w:rPr>
          <w:rFonts w:cs="Arial"/>
          <w:color w:val="000000"/>
          <w:sz w:val="36"/>
          <w:bdr w:val="single" w:sz="4" w:space="0" w:color="auto"/>
        </w:rPr>
        <w:t xml:space="preserve">A large-print version of this </w:t>
      </w:r>
      <w:r>
        <w:rPr>
          <w:rFonts w:cs="Arial"/>
          <w:color w:val="000000"/>
          <w:sz w:val="36"/>
          <w:bdr w:val="single" w:sz="4" w:space="0" w:color="auto"/>
        </w:rPr>
        <w:t xml:space="preserve">form </w:t>
      </w:r>
      <w:r w:rsidRPr="008450F8">
        <w:rPr>
          <w:rFonts w:cs="Arial"/>
          <w:color w:val="000000"/>
          <w:sz w:val="36"/>
          <w:bdr w:val="single" w:sz="4" w:space="0" w:color="auto"/>
        </w:rPr>
        <w:t>is available</w:t>
      </w:r>
      <w:r>
        <w:rPr>
          <w:rFonts w:cs="Arial"/>
          <w:color w:val="000000"/>
          <w:sz w:val="36"/>
          <w:bdr w:val="single" w:sz="4" w:space="0" w:color="auto"/>
        </w:rPr>
        <w:t>)</w:t>
      </w:r>
      <w:r w:rsidRPr="008450F8">
        <w:rPr>
          <w:rFonts w:cs="Arial"/>
          <w:color w:val="000000"/>
          <w:sz w:val="36"/>
          <w:bdr w:val="single" w:sz="4" w:space="0" w:color="auto"/>
        </w:rPr>
        <w:t xml:space="preserve"> </w:t>
      </w:r>
    </w:p>
    <w:p w14:paraId="2146A373" w14:textId="6D5D7760" w:rsidR="000A3391" w:rsidRPr="00814F0A" w:rsidRDefault="000A3391" w:rsidP="00814F0A">
      <w:pPr>
        <w:spacing w:after="120" w:line="276" w:lineRule="auto"/>
        <w:jc w:val="both"/>
        <w:rPr>
          <w:rFonts w:eastAsiaTheme="majorEastAsia" w:cs="Arial"/>
          <w:bCs/>
          <w:szCs w:val="26"/>
          <w:lang w:eastAsia="ja-JP"/>
        </w:rPr>
      </w:pPr>
      <w:r w:rsidRPr="004C6BE5">
        <w:rPr>
          <w:rFonts w:eastAsiaTheme="majorEastAsia" w:cs="Arial"/>
          <w:bCs/>
          <w:szCs w:val="26"/>
          <w:lang w:eastAsia="ja-JP"/>
        </w:rPr>
        <w:t xml:space="preserve">We invite you to take part in the international FOxTROT </w:t>
      </w:r>
      <w:r>
        <w:rPr>
          <w:rFonts w:eastAsiaTheme="majorEastAsia" w:cs="Arial"/>
          <w:bCs/>
          <w:szCs w:val="26"/>
          <w:lang w:eastAsia="ja-JP"/>
        </w:rPr>
        <w:t>4</w:t>
      </w:r>
      <w:r w:rsidRPr="004C6BE5">
        <w:rPr>
          <w:rFonts w:eastAsiaTheme="majorEastAsia" w:cs="Arial"/>
          <w:bCs/>
          <w:szCs w:val="26"/>
          <w:lang w:eastAsia="ja-JP"/>
        </w:rPr>
        <w:t xml:space="preserve"> research</w:t>
      </w:r>
      <w:r w:rsidR="00BD5788">
        <w:rPr>
          <w:rFonts w:eastAsiaTheme="majorEastAsia" w:cs="Arial"/>
          <w:bCs/>
          <w:szCs w:val="26"/>
          <w:lang w:eastAsia="ja-JP"/>
        </w:rPr>
        <w:t>,</w:t>
      </w:r>
      <w:r w:rsidR="00BD5788" w:rsidRPr="00BD5788">
        <w:rPr>
          <w:rFonts w:eastAsiaTheme="majorEastAsia" w:cs="Arial"/>
          <w:bCs/>
          <w:szCs w:val="26"/>
          <w:lang w:eastAsia="ja-JP"/>
        </w:rPr>
        <w:t xml:space="preserve"> part of the FOxTROT research programme</w:t>
      </w:r>
      <w:r w:rsidRPr="004C6BE5">
        <w:rPr>
          <w:rFonts w:eastAsiaTheme="majorEastAsia" w:cs="Arial"/>
          <w:bCs/>
          <w:szCs w:val="26"/>
          <w:lang w:eastAsia="ja-JP"/>
        </w:rPr>
        <w:t>.  Before you decide, it is important that you know why we are doing the research and what is involved</w:t>
      </w:r>
      <w:r w:rsidR="00AC1B00">
        <w:rPr>
          <w:rFonts w:eastAsiaTheme="majorEastAsia" w:cs="Arial"/>
          <w:bCs/>
          <w:szCs w:val="26"/>
          <w:lang w:eastAsia="ja-JP"/>
        </w:rPr>
        <w:t xml:space="preserve"> for you</w:t>
      </w:r>
      <w:r w:rsidRPr="004C6BE5">
        <w:rPr>
          <w:rFonts w:eastAsiaTheme="majorEastAsia" w:cs="Arial"/>
          <w:bCs/>
          <w:szCs w:val="26"/>
          <w:lang w:eastAsia="ja-JP"/>
        </w:rPr>
        <w:t xml:space="preserve">. </w:t>
      </w:r>
    </w:p>
    <w:p w14:paraId="2DF92DBF" w14:textId="77777777" w:rsidR="00FB5CE2" w:rsidRDefault="00FB5CE2" w:rsidP="002B260F">
      <w:pPr>
        <w:pStyle w:val="Heading1"/>
        <w:spacing w:line="276" w:lineRule="auto"/>
        <w:jc w:val="left"/>
        <w:rPr>
          <w:rFonts w:eastAsiaTheme="majorEastAsia"/>
          <w:b/>
          <w:color w:val="0070C0"/>
          <w:szCs w:val="28"/>
        </w:rPr>
      </w:pPr>
      <w:bookmarkStart w:id="0" w:name="_Toc119491566"/>
      <w:r w:rsidRPr="009B0B56">
        <w:rPr>
          <w:rFonts w:eastAsiaTheme="majorEastAsia"/>
          <w:b/>
          <w:color w:val="0070C0"/>
          <w:szCs w:val="28"/>
        </w:rPr>
        <w:t xml:space="preserve">Why are we doing this </w:t>
      </w:r>
      <w:r w:rsidR="000F774B" w:rsidRPr="009B0B56">
        <w:rPr>
          <w:rFonts w:eastAsiaTheme="majorEastAsia"/>
          <w:b/>
          <w:color w:val="0070C0"/>
          <w:szCs w:val="28"/>
        </w:rPr>
        <w:t>research</w:t>
      </w:r>
      <w:r w:rsidR="00BB734F" w:rsidRPr="009B0B56">
        <w:rPr>
          <w:rFonts w:eastAsiaTheme="majorEastAsia"/>
          <w:b/>
          <w:color w:val="0070C0"/>
          <w:szCs w:val="28"/>
        </w:rPr>
        <w:t xml:space="preserve"> and why should I consider taking part</w:t>
      </w:r>
      <w:r w:rsidRPr="009B0B56">
        <w:rPr>
          <w:rFonts w:eastAsiaTheme="majorEastAsia"/>
          <w:b/>
          <w:color w:val="0070C0"/>
          <w:szCs w:val="28"/>
        </w:rPr>
        <w:t>?</w:t>
      </w:r>
      <w:bookmarkEnd w:id="0"/>
    </w:p>
    <w:p w14:paraId="42B1EFFA" w14:textId="77777777" w:rsidR="00BB734F" w:rsidRPr="004C6BE5" w:rsidRDefault="00A11627" w:rsidP="5DE40132">
      <w:pPr>
        <w:spacing w:line="276" w:lineRule="auto"/>
        <w:rPr>
          <w:rFonts w:eastAsiaTheme="majorEastAsia" w:cs="Arial"/>
          <w:lang w:eastAsia="ja-JP"/>
        </w:rPr>
      </w:pPr>
      <w:r w:rsidRPr="5DE40132">
        <w:rPr>
          <w:rFonts w:eastAsiaTheme="majorEastAsia" w:cs="Arial"/>
          <w:lang w:eastAsia="ja-JP"/>
        </w:rPr>
        <w:t>Y</w:t>
      </w:r>
      <w:r w:rsidR="00BB734F" w:rsidRPr="5DE40132">
        <w:rPr>
          <w:rFonts w:eastAsiaTheme="majorEastAsia" w:cs="Arial"/>
          <w:lang w:eastAsia="ja-JP"/>
        </w:rPr>
        <w:t xml:space="preserve">ou have been diagnosed with </w:t>
      </w:r>
      <w:r w:rsidRPr="5DE40132">
        <w:rPr>
          <w:rFonts w:eastAsiaTheme="majorEastAsia" w:cs="Arial"/>
          <w:lang w:eastAsia="ja-JP"/>
        </w:rPr>
        <w:t xml:space="preserve">stage 2 or stage 3 </w:t>
      </w:r>
      <w:r w:rsidR="00BB734F" w:rsidRPr="5DE40132">
        <w:rPr>
          <w:rFonts w:eastAsiaTheme="majorEastAsia" w:cs="Arial"/>
          <w:lang w:eastAsia="ja-JP"/>
        </w:rPr>
        <w:t>cancer of the bowel (colon)</w:t>
      </w:r>
      <w:r w:rsidRPr="5DE40132">
        <w:rPr>
          <w:rFonts w:eastAsiaTheme="majorEastAsia" w:cs="Arial"/>
          <w:lang w:eastAsia="ja-JP"/>
        </w:rPr>
        <w:t xml:space="preserve"> and</w:t>
      </w:r>
      <w:r w:rsidR="0028702E" w:rsidRPr="5DE40132">
        <w:rPr>
          <w:rFonts w:eastAsiaTheme="majorEastAsia" w:cs="Arial"/>
          <w:lang w:eastAsia="ja-JP"/>
        </w:rPr>
        <w:t xml:space="preserve"> </w:t>
      </w:r>
      <w:r w:rsidR="00BB734F" w:rsidRPr="5DE40132">
        <w:rPr>
          <w:rFonts w:eastAsiaTheme="majorEastAsia" w:cs="Arial"/>
          <w:lang w:eastAsia="ja-JP"/>
        </w:rPr>
        <w:t xml:space="preserve">your </w:t>
      </w:r>
      <w:r w:rsidRPr="5DE40132">
        <w:rPr>
          <w:rFonts w:eastAsiaTheme="majorEastAsia" w:cs="Arial"/>
          <w:lang w:eastAsia="ja-JP"/>
        </w:rPr>
        <w:t xml:space="preserve">cancer has a particular genetic mutation called </w:t>
      </w:r>
      <w:r w:rsidR="001D1FDF">
        <w:rPr>
          <w:rFonts w:eastAsiaTheme="majorEastAsia" w:cs="Arial"/>
          <w:lang w:eastAsia="ja-JP"/>
        </w:rPr>
        <w:t>BRAF</w:t>
      </w:r>
      <w:bookmarkStart w:id="1" w:name="_Hlk118111083"/>
      <w:r w:rsidRPr="00532228">
        <w:rPr>
          <w:rFonts w:cs="Arial"/>
          <w:i/>
          <w:iCs/>
          <w:color w:val="2B579A"/>
          <w:vertAlign w:val="superscript"/>
        </w:rPr>
        <w:t>V600E</w:t>
      </w:r>
      <w:bookmarkEnd w:id="1"/>
      <w:r w:rsidR="00834478" w:rsidRPr="00532228">
        <w:rPr>
          <w:rFonts w:cs="Arial"/>
          <w:i/>
          <w:iCs/>
          <w:color w:val="2B579A"/>
        </w:rPr>
        <w:t>.</w:t>
      </w:r>
      <w:r w:rsidR="00834478" w:rsidRPr="00532228">
        <w:rPr>
          <w:rFonts w:cs="Arial"/>
          <w:i/>
          <w:iCs/>
          <w:color w:val="2B579A"/>
          <w:vertAlign w:val="superscript"/>
        </w:rPr>
        <w:t xml:space="preserve"> </w:t>
      </w:r>
      <w:r w:rsidR="00850FA9" w:rsidRPr="5DE40132">
        <w:rPr>
          <w:rFonts w:eastAsiaTheme="majorEastAsia" w:cs="Arial"/>
          <w:lang w:eastAsia="ja-JP"/>
        </w:rPr>
        <w:t>T</w:t>
      </w:r>
      <w:r w:rsidR="00834478" w:rsidRPr="5DE40132">
        <w:rPr>
          <w:rFonts w:eastAsiaTheme="majorEastAsia" w:cs="Arial"/>
          <w:lang w:eastAsia="ja-JP"/>
        </w:rPr>
        <w:t xml:space="preserve">his </w:t>
      </w:r>
      <w:r w:rsidR="00CD1067" w:rsidRPr="5DE40132">
        <w:rPr>
          <w:rFonts w:eastAsiaTheme="majorEastAsia" w:cs="Arial"/>
          <w:lang w:eastAsia="ja-JP"/>
        </w:rPr>
        <w:t xml:space="preserve">genetic mutation </w:t>
      </w:r>
      <w:r w:rsidR="00834478" w:rsidRPr="5DE40132">
        <w:rPr>
          <w:rFonts w:eastAsiaTheme="majorEastAsia" w:cs="Arial"/>
          <w:lang w:eastAsia="ja-JP"/>
        </w:rPr>
        <w:t>can</w:t>
      </w:r>
      <w:r w:rsidR="00ED28CD" w:rsidRPr="5DE40132">
        <w:rPr>
          <w:rFonts w:eastAsiaTheme="majorEastAsia" w:cs="Arial"/>
          <w:lang w:eastAsia="ja-JP"/>
        </w:rPr>
        <w:t xml:space="preserve"> be the main</w:t>
      </w:r>
      <w:r w:rsidR="00834478" w:rsidRPr="5DE40132">
        <w:rPr>
          <w:rFonts w:eastAsiaTheme="majorEastAsia" w:cs="Arial"/>
          <w:lang w:eastAsia="ja-JP"/>
        </w:rPr>
        <w:t xml:space="preserve"> cause</w:t>
      </w:r>
      <w:r w:rsidR="00ED28CD" w:rsidRPr="5DE40132">
        <w:rPr>
          <w:rFonts w:eastAsiaTheme="majorEastAsia" w:cs="Arial"/>
          <w:lang w:eastAsia="ja-JP"/>
        </w:rPr>
        <w:t xml:space="preserve"> for</w:t>
      </w:r>
      <w:r w:rsidR="00834478" w:rsidRPr="5DE40132">
        <w:rPr>
          <w:rFonts w:eastAsiaTheme="majorEastAsia" w:cs="Arial"/>
          <w:lang w:eastAsia="ja-JP"/>
        </w:rPr>
        <w:t xml:space="preserve"> the cancer cells to grow</w:t>
      </w:r>
      <w:r w:rsidR="006552D3">
        <w:rPr>
          <w:rFonts w:eastAsiaTheme="majorEastAsia" w:cs="Arial"/>
          <w:lang w:eastAsia="ja-JP"/>
        </w:rPr>
        <w:t>,</w:t>
      </w:r>
      <w:r w:rsidR="00ED28CD" w:rsidRPr="5DE40132">
        <w:rPr>
          <w:rFonts w:eastAsiaTheme="majorEastAsia" w:cs="Arial"/>
          <w:lang w:eastAsia="ja-JP"/>
        </w:rPr>
        <w:t xml:space="preserve"> and current</w:t>
      </w:r>
      <w:r w:rsidR="00834478" w:rsidRPr="5DE40132">
        <w:rPr>
          <w:rFonts w:eastAsiaTheme="majorEastAsia" w:cs="Arial"/>
          <w:lang w:eastAsia="ja-JP"/>
        </w:rPr>
        <w:t xml:space="preserve"> standard</w:t>
      </w:r>
      <w:r w:rsidR="00ED28CD" w:rsidRPr="5DE40132">
        <w:rPr>
          <w:rFonts w:eastAsiaTheme="majorEastAsia" w:cs="Arial"/>
          <w:lang w:eastAsia="ja-JP"/>
        </w:rPr>
        <w:t xml:space="preserve"> treatment options</w:t>
      </w:r>
      <w:r w:rsidR="00834478" w:rsidRPr="5DE40132">
        <w:rPr>
          <w:rFonts w:eastAsiaTheme="majorEastAsia" w:cs="Arial"/>
          <w:lang w:eastAsia="ja-JP"/>
        </w:rPr>
        <w:t xml:space="preserve"> </w:t>
      </w:r>
      <w:r w:rsidR="00E44BAD" w:rsidRPr="5DE40132">
        <w:rPr>
          <w:rFonts w:eastAsiaTheme="majorEastAsia" w:cs="Arial"/>
          <w:lang w:eastAsia="ja-JP"/>
        </w:rPr>
        <w:t>can</w:t>
      </w:r>
      <w:r w:rsidR="00834478" w:rsidRPr="5DE40132">
        <w:rPr>
          <w:rFonts w:eastAsiaTheme="majorEastAsia" w:cs="Arial"/>
          <w:lang w:eastAsia="ja-JP"/>
        </w:rPr>
        <w:t xml:space="preserve"> be less successful in </w:t>
      </w:r>
      <w:r w:rsidR="000A3391">
        <w:rPr>
          <w:rFonts w:eastAsiaTheme="majorEastAsia" w:cs="Arial"/>
          <w:lang w:eastAsia="ja-JP"/>
        </w:rPr>
        <w:t xml:space="preserve">these </w:t>
      </w:r>
      <w:r w:rsidR="00AC1B00">
        <w:rPr>
          <w:rFonts w:eastAsiaTheme="majorEastAsia" w:cs="Arial"/>
          <w:lang w:eastAsia="ja-JP"/>
        </w:rPr>
        <w:t>circumstances</w:t>
      </w:r>
      <w:r w:rsidR="000A3391">
        <w:rPr>
          <w:rFonts w:eastAsiaTheme="majorEastAsia" w:cs="Arial"/>
          <w:lang w:eastAsia="ja-JP"/>
        </w:rPr>
        <w:t>.</w:t>
      </w:r>
      <w:r w:rsidR="006E4FB2">
        <w:rPr>
          <w:rFonts w:eastAsiaTheme="majorEastAsia" w:cs="Arial"/>
          <w:lang w:eastAsia="ja-JP"/>
        </w:rPr>
        <w:t xml:space="preserve"> </w:t>
      </w:r>
      <w:r w:rsidR="00AB71DD" w:rsidRPr="5DE40132">
        <w:rPr>
          <w:rFonts w:eastAsiaTheme="majorEastAsia" w:cs="Arial"/>
          <w:lang w:eastAsia="ja-JP"/>
        </w:rPr>
        <w:t>Y</w:t>
      </w:r>
      <w:r w:rsidR="00BB734F" w:rsidRPr="5DE40132">
        <w:rPr>
          <w:rFonts w:eastAsiaTheme="majorEastAsia" w:cs="Arial"/>
          <w:lang w:eastAsia="ja-JP"/>
        </w:rPr>
        <w:t xml:space="preserve">our surgeon </w:t>
      </w:r>
      <w:r w:rsidR="004F27DE">
        <w:rPr>
          <w:rFonts w:eastAsiaTheme="majorEastAsia" w:cs="Arial"/>
          <w:lang w:eastAsia="ja-JP"/>
        </w:rPr>
        <w:t>believes</w:t>
      </w:r>
      <w:r w:rsidR="00BB734F" w:rsidRPr="5DE40132">
        <w:rPr>
          <w:rFonts w:eastAsiaTheme="majorEastAsia" w:cs="Arial"/>
          <w:lang w:eastAsia="ja-JP"/>
        </w:rPr>
        <w:t xml:space="preserve"> </w:t>
      </w:r>
      <w:r w:rsidR="00AB71DD" w:rsidRPr="5DE40132">
        <w:rPr>
          <w:rFonts w:eastAsiaTheme="majorEastAsia" w:cs="Arial"/>
          <w:lang w:eastAsia="ja-JP"/>
        </w:rPr>
        <w:t xml:space="preserve">your </w:t>
      </w:r>
      <w:r w:rsidR="001D7E8E" w:rsidRPr="5DE40132">
        <w:rPr>
          <w:rFonts w:eastAsiaTheme="majorEastAsia" w:cs="Arial"/>
          <w:lang w:eastAsia="ja-JP"/>
        </w:rPr>
        <w:t xml:space="preserve">tumour </w:t>
      </w:r>
      <w:r w:rsidR="00BB734F" w:rsidRPr="5DE40132">
        <w:rPr>
          <w:rFonts w:eastAsiaTheme="majorEastAsia" w:cs="Arial"/>
          <w:lang w:eastAsia="ja-JP"/>
        </w:rPr>
        <w:t>can be removed by an operation</w:t>
      </w:r>
      <w:r w:rsidR="00035E8D" w:rsidRPr="5DE40132">
        <w:rPr>
          <w:rFonts w:eastAsiaTheme="majorEastAsia" w:cs="Arial"/>
          <w:lang w:eastAsia="ja-JP"/>
        </w:rPr>
        <w:t xml:space="preserve"> </w:t>
      </w:r>
      <w:r w:rsidR="00AB71DD" w:rsidRPr="5DE40132">
        <w:rPr>
          <w:rFonts w:eastAsiaTheme="majorEastAsia" w:cs="Arial"/>
          <w:lang w:eastAsia="ja-JP"/>
        </w:rPr>
        <w:t xml:space="preserve">but there is </w:t>
      </w:r>
      <w:r w:rsidR="002F4B98" w:rsidRPr="5DE40132">
        <w:rPr>
          <w:rFonts w:eastAsiaTheme="majorEastAsia" w:cs="Arial"/>
          <w:lang w:eastAsia="ja-JP"/>
        </w:rPr>
        <w:t xml:space="preserve">always </w:t>
      </w:r>
      <w:r w:rsidR="00AB71DD" w:rsidRPr="5DE40132">
        <w:rPr>
          <w:rFonts w:eastAsiaTheme="majorEastAsia" w:cs="Arial"/>
          <w:lang w:eastAsia="ja-JP"/>
        </w:rPr>
        <w:t>a</w:t>
      </w:r>
      <w:r w:rsidR="00CD1067" w:rsidRPr="5DE40132">
        <w:rPr>
          <w:rFonts w:eastAsiaTheme="majorEastAsia" w:cs="Arial"/>
          <w:lang w:eastAsia="ja-JP"/>
        </w:rPr>
        <w:t xml:space="preserve"> </w:t>
      </w:r>
      <w:r w:rsidR="00AB71DD" w:rsidRPr="5DE40132">
        <w:rPr>
          <w:rFonts w:eastAsiaTheme="majorEastAsia" w:cs="Arial"/>
          <w:lang w:eastAsia="ja-JP"/>
        </w:rPr>
        <w:t>risk that</w:t>
      </w:r>
      <w:r w:rsidR="008345C9" w:rsidRPr="5DE40132">
        <w:rPr>
          <w:rFonts w:eastAsiaTheme="majorEastAsia" w:cs="Arial"/>
          <w:lang w:eastAsia="ja-JP"/>
        </w:rPr>
        <w:t xml:space="preserve"> undetectable cancer cells may remain in your body</w:t>
      </w:r>
      <w:r w:rsidR="00357212">
        <w:rPr>
          <w:rFonts w:eastAsiaTheme="majorEastAsia" w:cs="Arial"/>
          <w:lang w:eastAsia="ja-JP"/>
        </w:rPr>
        <w:t xml:space="preserve"> resulting in your cancer ‘returning’</w:t>
      </w:r>
      <w:r w:rsidR="008345C9" w:rsidRPr="5DE40132">
        <w:rPr>
          <w:rFonts w:eastAsiaTheme="majorEastAsia" w:cs="Arial"/>
          <w:lang w:eastAsia="ja-JP"/>
        </w:rPr>
        <w:t>.</w:t>
      </w:r>
    </w:p>
    <w:p w14:paraId="3F501726" w14:textId="77777777" w:rsidR="00BB734F" w:rsidRPr="004C6BE5" w:rsidRDefault="00BB734F" w:rsidP="002744D9">
      <w:pPr>
        <w:spacing w:line="276" w:lineRule="auto"/>
        <w:rPr>
          <w:rFonts w:eastAsiaTheme="majorEastAsia"/>
          <w:b/>
          <w:bCs/>
          <w:color w:val="0070C0"/>
          <w:sz w:val="20"/>
          <w:lang w:eastAsia="ja-JP"/>
        </w:rPr>
      </w:pPr>
    </w:p>
    <w:p w14:paraId="7E94D1A9" w14:textId="77777777" w:rsidR="00C90F0C" w:rsidRDefault="007727E8" w:rsidP="5DE40132">
      <w:pPr>
        <w:spacing w:line="276" w:lineRule="auto"/>
        <w:rPr>
          <w:rFonts w:eastAsiaTheme="majorEastAsia" w:cs="Arial"/>
          <w:lang w:eastAsia="ja-JP"/>
        </w:rPr>
      </w:pPr>
      <w:r w:rsidRPr="0EC7111C">
        <w:rPr>
          <w:rFonts w:eastAsiaTheme="majorEastAsia" w:cs="Arial"/>
          <w:lang w:eastAsia="ja-JP"/>
        </w:rPr>
        <w:t>There</w:t>
      </w:r>
      <w:r w:rsidR="00B72586" w:rsidRPr="0EC7111C">
        <w:rPr>
          <w:rFonts w:eastAsiaTheme="majorEastAsia" w:cs="Arial"/>
          <w:lang w:eastAsia="ja-JP"/>
        </w:rPr>
        <w:t xml:space="preserve"> are</w:t>
      </w:r>
      <w:r w:rsidR="001D7E8E" w:rsidRPr="0EC7111C">
        <w:rPr>
          <w:rFonts w:eastAsiaTheme="majorEastAsia" w:cs="Arial"/>
          <w:lang w:eastAsia="ja-JP"/>
        </w:rPr>
        <w:t xml:space="preserve"> two </w:t>
      </w:r>
      <w:r w:rsidR="00FB5CE2" w:rsidRPr="0EC7111C">
        <w:rPr>
          <w:rFonts w:eastAsiaTheme="majorEastAsia" w:cs="Arial"/>
          <w:lang w:eastAsia="ja-JP"/>
        </w:rPr>
        <w:t xml:space="preserve">standard treatment </w:t>
      </w:r>
      <w:r w:rsidR="000F774B" w:rsidRPr="0EC7111C">
        <w:rPr>
          <w:rFonts w:eastAsiaTheme="majorEastAsia" w:cs="Arial"/>
          <w:lang w:eastAsia="ja-JP"/>
        </w:rPr>
        <w:t>approach</w:t>
      </w:r>
      <w:r w:rsidR="00B72586" w:rsidRPr="0EC7111C">
        <w:rPr>
          <w:rFonts w:eastAsiaTheme="majorEastAsia" w:cs="Arial"/>
          <w:lang w:eastAsia="ja-JP"/>
        </w:rPr>
        <w:t>es</w:t>
      </w:r>
      <w:r w:rsidR="000F774B" w:rsidRPr="0EC7111C">
        <w:rPr>
          <w:rFonts w:eastAsiaTheme="majorEastAsia" w:cs="Arial"/>
          <w:lang w:eastAsia="ja-JP"/>
        </w:rPr>
        <w:t xml:space="preserve"> </w:t>
      </w:r>
      <w:r w:rsidR="00FB5CE2" w:rsidRPr="0EC7111C">
        <w:rPr>
          <w:rFonts w:eastAsiaTheme="majorEastAsia" w:cs="Arial"/>
          <w:lang w:eastAsia="ja-JP"/>
        </w:rPr>
        <w:t>for your bowel cancer</w:t>
      </w:r>
      <w:r w:rsidR="00C90F0C">
        <w:rPr>
          <w:rFonts w:eastAsiaTheme="majorEastAsia" w:cs="Arial"/>
          <w:lang w:eastAsia="ja-JP"/>
        </w:rPr>
        <w:t>:</w:t>
      </w:r>
      <w:r w:rsidR="00B72586" w:rsidRPr="0EC7111C">
        <w:rPr>
          <w:rFonts w:eastAsiaTheme="majorEastAsia" w:cs="Arial"/>
          <w:lang w:eastAsia="ja-JP"/>
        </w:rPr>
        <w:t xml:space="preserve"> </w:t>
      </w:r>
    </w:p>
    <w:p w14:paraId="2E3C3DD3" w14:textId="15C52E30" w:rsidR="00C90F0C" w:rsidRDefault="00BC1F23" w:rsidP="00C90F0C">
      <w:pPr>
        <w:pStyle w:val="ListParagraph"/>
        <w:numPr>
          <w:ilvl w:val="0"/>
          <w:numId w:val="22"/>
        </w:numPr>
        <w:spacing w:line="276" w:lineRule="auto"/>
        <w:rPr>
          <w:rFonts w:eastAsiaTheme="majorEastAsia" w:cs="Arial"/>
          <w:lang w:eastAsia="ja-JP"/>
        </w:rPr>
      </w:pPr>
      <w:r w:rsidRPr="00C90F0C">
        <w:rPr>
          <w:rFonts w:eastAsiaTheme="majorEastAsia" w:cs="Arial"/>
          <w:lang w:eastAsia="ja-JP"/>
        </w:rPr>
        <w:t>Traditionally, surgery</w:t>
      </w:r>
      <w:r w:rsidR="00FB5CE2" w:rsidRPr="00C90F0C">
        <w:rPr>
          <w:rFonts w:eastAsiaTheme="majorEastAsia" w:cs="Arial"/>
          <w:lang w:eastAsia="ja-JP"/>
        </w:rPr>
        <w:t xml:space="preserve"> </w:t>
      </w:r>
      <w:r w:rsidR="008345C9" w:rsidRPr="00C90F0C">
        <w:rPr>
          <w:rFonts w:eastAsiaTheme="majorEastAsia" w:cs="Arial"/>
          <w:lang w:eastAsia="ja-JP"/>
        </w:rPr>
        <w:t>is undertaken</w:t>
      </w:r>
      <w:r w:rsidR="00FB5CE2" w:rsidRPr="00C90F0C">
        <w:rPr>
          <w:rFonts w:eastAsiaTheme="majorEastAsia" w:cs="Arial"/>
          <w:lang w:eastAsia="ja-JP"/>
        </w:rPr>
        <w:t xml:space="preserve"> to remove </w:t>
      </w:r>
      <w:r w:rsidR="008345C9" w:rsidRPr="00C90F0C">
        <w:rPr>
          <w:rFonts w:eastAsiaTheme="majorEastAsia" w:cs="Arial"/>
          <w:lang w:eastAsia="ja-JP"/>
        </w:rPr>
        <w:t xml:space="preserve">the </w:t>
      </w:r>
      <w:r w:rsidR="00FB5CE2" w:rsidRPr="00C90F0C">
        <w:rPr>
          <w:rFonts w:eastAsiaTheme="majorEastAsia" w:cs="Arial"/>
          <w:lang w:eastAsia="ja-JP"/>
        </w:rPr>
        <w:t xml:space="preserve">tumour(s) </w:t>
      </w:r>
      <w:r w:rsidR="00B5526B" w:rsidRPr="00C90F0C">
        <w:rPr>
          <w:rFonts w:eastAsiaTheme="majorEastAsia" w:cs="Arial"/>
          <w:lang w:eastAsia="ja-JP"/>
        </w:rPr>
        <w:t>followed by</w:t>
      </w:r>
      <w:r w:rsidR="00FB5CE2" w:rsidRPr="00C90F0C">
        <w:rPr>
          <w:rFonts w:eastAsiaTheme="majorEastAsia" w:cs="Arial"/>
          <w:lang w:eastAsia="ja-JP"/>
        </w:rPr>
        <w:t xml:space="preserve">, if necessary, </w:t>
      </w:r>
      <w:r w:rsidR="00C90F0C">
        <w:rPr>
          <w:rFonts w:eastAsiaTheme="majorEastAsia" w:cs="Arial"/>
          <w:lang w:eastAsia="ja-JP"/>
        </w:rPr>
        <w:t>a course of anti-cancer drugs (</w:t>
      </w:r>
      <w:r w:rsidR="00FB5CE2" w:rsidRPr="00C90F0C">
        <w:rPr>
          <w:rFonts w:eastAsiaTheme="majorEastAsia" w:cs="Arial"/>
          <w:lang w:eastAsia="ja-JP"/>
        </w:rPr>
        <w:t>chemotherapy</w:t>
      </w:r>
      <w:r w:rsidR="00C90F0C">
        <w:rPr>
          <w:rFonts w:eastAsiaTheme="majorEastAsia" w:cs="Arial"/>
          <w:lang w:eastAsia="ja-JP"/>
        </w:rPr>
        <w:t>)</w:t>
      </w:r>
      <w:r w:rsidR="00FB5CE2" w:rsidRPr="00C90F0C">
        <w:rPr>
          <w:rFonts w:eastAsiaTheme="majorEastAsia" w:cs="Arial"/>
          <w:lang w:eastAsia="ja-JP"/>
        </w:rPr>
        <w:t xml:space="preserve"> to kill off any </w:t>
      </w:r>
      <w:r w:rsidR="00E77EA2" w:rsidRPr="00C90F0C">
        <w:rPr>
          <w:rFonts w:eastAsiaTheme="majorEastAsia" w:cs="Arial"/>
          <w:lang w:eastAsia="ja-JP"/>
        </w:rPr>
        <w:t xml:space="preserve">remaining </w:t>
      </w:r>
      <w:r w:rsidR="005F548E">
        <w:rPr>
          <w:rFonts w:eastAsiaTheme="majorEastAsia" w:cs="Arial"/>
          <w:lang w:eastAsia="ja-JP"/>
        </w:rPr>
        <w:t xml:space="preserve">but </w:t>
      </w:r>
      <w:r w:rsidR="00C90F0C">
        <w:rPr>
          <w:rFonts w:eastAsiaTheme="majorEastAsia" w:cs="Arial"/>
          <w:lang w:eastAsia="ja-JP"/>
        </w:rPr>
        <w:t xml:space="preserve">undetectable </w:t>
      </w:r>
      <w:r w:rsidR="00FB5CE2" w:rsidRPr="00C90F0C">
        <w:rPr>
          <w:rFonts w:eastAsiaTheme="majorEastAsia" w:cs="Arial"/>
          <w:lang w:eastAsia="ja-JP"/>
        </w:rPr>
        <w:t>cancer cells</w:t>
      </w:r>
      <w:r w:rsidR="00E77EA2" w:rsidRPr="00C90F0C">
        <w:rPr>
          <w:rFonts w:eastAsiaTheme="majorEastAsia" w:cs="Arial"/>
          <w:lang w:eastAsia="ja-JP"/>
        </w:rPr>
        <w:t>.</w:t>
      </w:r>
      <w:r w:rsidR="00B930DA" w:rsidRPr="00C90F0C">
        <w:rPr>
          <w:rFonts w:eastAsiaTheme="majorEastAsia" w:cs="Arial"/>
          <w:lang w:eastAsia="ja-JP"/>
        </w:rPr>
        <w:t xml:space="preserve"> </w:t>
      </w:r>
    </w:p>
    <w:p w14:paraId="581CA430" w14:textId="77777777" w:rsidR="008345C9" w:rsidRPr="00C90F0C" w:rsidRDefault="007727E8" w:rsidP="000C5B1E">
      <w:pPr>
        <w:pStyle w:val="ListParagraph"/>
        <w:numPr>
          <w:ilvl w:val="0"/>
          <w:numId w:val="22"/>
        </w:numPr>
        <w:spacing w:line="276" w:lineRule="auto"/>
        <w:rPr>
          <w:rFonts w:eastAsiaTheme="majorEastAsia" w:cs="Arial"/>
          <w:lang w:eastAsia="ja-JP"/>
        </w:rPr>
      </w:pPr>
      <w:r w:rsidRPr="00C90F0C">
        <w:rPr>
          <w:rFonts w:eastAsiaTheme="majorEastAsia" w:cs="Arial"/>
          <w:lang w:eastAsia="ja-JP"/>
        </w:rPr>
        <w:t>An alternat</w:t>
      </w:r>
      <w:r w:rsidR="0099743E" w:rsidRPr="00C90F0C">
        <w:rPr>
          <w:rFonts w:eastAsiaTheme="majorEastAsia" w:cs="Arial"/>
          <w:lang w:eastAsia="ja-JP"/>
        </w:rPr>
        <w:t>iv</w:t>
      </w:r>
      <w:r w:rsidRPr="00C90F0C">
        <w:rPr>
          <w:rFonts w:eastAsiaTheme="majorEastAsia" w:cs="Arial"/>
          <w:lang w:eastAsia="ja-JP"/>
        </w:rPr>
        <w:t xml:space="preserve">e to this is based on </w:t>
      </w:r>
      <w:r w:rsidR="004F27DE">
        <w:rPr>
          <w:rFonts w:eastAsiaTheme="majorEastAsia" w:cs="Arial"/>
          <w:lang w:eastAsia="ja-JP"/>
        </w:rPr>
        <w:t>our</w:t>
      </w:r>
      <w:r w:rsidR="00C90F0C" w:rsidRPr="00C90F0C">
        <w:rPr>
          <w:rFonts w:eastAsiaTheme="majorEastAsia" w:cs="Arial"/>
          <w:lang w:eastAsia="ja-JP"/>
        </w:rPr>
        <w:t xml:space="preserve"> </w:t>
      </w:r>
      <w:r w:rsidR="00FB5CE2" w:rsidRPr="00C90F0C">
        <w:rPr>
          <w:rFonts w:eastAsiaTheme="majorEastAsia" w:cs="Arial"/>
          <w:lang w:eastAsia="ja-JP"/>
        </w:rPr>
        <w:t>international FOxTROT</w:t>
      </w:r>
      <w:r w:rsidR="003454C8" w:rsidRPr="00C90F0C">
        <w:rPr>
          <w:rFonts w:eastAsiaTheme="majorEastAsia" w:cs="Arial"/>
          <w:lang w:eastAsia="ja-JP"/>
        </w:rPr>
        <w:t xml:space="preserve"> </w:t>
      </w:r>
      <w:r w:rsidR="00FB5CE2" w:rsidRPr="00C90F0C">
        <w:rPr>
          <w:rFonts w:eastAsiaTheme="majorEastAsia" w:cs="Arial"/>
          <w:lang w:eastAsia="ja-JP"/>
        </w:rPr>
        <w:t xml:space="preserve">1 </w:t>
      </w:r>
      <w:r w:rsidR="000F774B" w:rsidRPr="00C90F0C">
        <w:rPr>
          <w:rFonts w:eastAsiaTheme="majorEastAsia" w:cs="Arial"/>
          <w:lang w:eastAsia="ja-JP"/>
        </w:rPr>
        <w:t>research</w:t>
      </w:r>
      <w:r w:rsidR="006E4FB2">
        <w:rPr>
          <w:rFonts w:eastAsiaTheme="majorEastAsia" w:cs="Arial"/>
          <w:lang w:eastAsia="ja-JP"/>
        </w:rPr>
        <w:t xml:space="preserve"> </w:t>
      </w:r>
      <w:r w:rsidR="003E5EE9">
        <w:rPr>
          <w:rFonts w:eastAsiaTheme="majorEastAsia" w:cs="Arial"/>
          <w:lang w:eastAsia="ja-JP"/>
        </w:rPr>
        <w:t>carried out</w:t>
      </w:r>
      <w:r w:rsidR="006E4FB2">
        <w:rPr>
          <w:rFonts w:eastAsiaTheme="majorEastAsia" w:cs="Arial"/>
          <w:lang w:eastAsia="ja-JP"/>
        </w:rPr>
        <w:t xml:space="preserve"> in 2020</w:t>
      </w:r>
      <w:r w:rsidR="00CA1AC7" w:rsidRPr="00C90F0C">
        <w:rPr>
          <w:rFonts w:eastAsiaTheme="majorEastAsia" w:cs="Arial"/>
          <w:lang w:eastAsia="ja-JP"/>
        </w:rPr>
        <w:t xml:space="preserve">, </w:t>
      </w:r>
      <w:r w:rsidR="0099743E" w:rsidRPr="00C90F0C">
        <w:rPr>
          <w:rFonts w:eastAsiaTheme="majorEastAsia" w:cs="Arial"/>
          <w:lang w:eastAsia="ja-JP"/>
        </w:rPr>
        <w:t xml:space="preserve">which </w:t>
      </w:r>
      <w:r w:rsidR="00FB5CE2" w:rsidRPr="00C90F0C">
        <w:rPr>
          <w:rFonts w:eastAsiaTheme="majorEastAsia" w:cs="Arial"/>
          <w:lang w:eastAsia="ja-JP"/>
        </w:rPr>
        <w:t xml:space="preserve">showed </w:t>
      </w:r>
      <w:r w:rsidR="00C2228C" w:rsidRPr="00C90F0C">
        <w:rPr>
          <w:rFonts w:eastAsiaTheme="majorEastAsia" w:cs="Arial"/>
          <w:lang w:eastAsia="ja-JP"/>
        </w:rPr>
        <w:t xml:space="preserve">that </w:t>
      </w:r>
      <w:r w:rsidR="00FB5CE2" w:rsidRPr="00C90F0C">
        <w:rPr>
          <w:rFonts w:eastAsiaTheme="majorEastAsia" w:cs="Arial"/>
          <w:lang w:eastAsia="ja-JP"/>
        </w:rPr>
        <w:t xml:space="preserve">having </w:t>
      </w:r>
      <w:r w:rsidR="008345C9" w:rsidRPr="00C90F0C">
        <w:rPr>
          <w:rFonts w:eastAsiaTheme="majorEastAsia" w:cs="Arial"/>
          <w:lang w:eastAsia="ja-JP"/>
        </w:rPr>
        <w:t xml:space="preserve">some </w:t>
      </w:r>
      <w:r w:rsidR="00FB5CE2" w:rsidRPr="00C90F0C">
        <w:rPr>
          <w:rFonts w:eastAsiaTheme="majorEastAsia" w:cs="Arial"/>
          <w:lang w:eastAsia="ja-JP"/>
        </w:rPr>
        <w:t xml:space="preserve">chemotherapy </w:t>
      </w:r>
      <w:r w:rsidR="008345C9" w:rsidRPr="00C90F0C">
        <w:rPr>
          <w:rFonts w:eastAsiaTheme="majorEastAsia" w:cs="Arial"/>
          <w:b/>
          <w:bCs/>
          <w:lang w:eastAsia="ja-JP"/>
        </w:rPr>
        <w:t xml:space="preserve">before </w:t>
      </w:r>
      <w:r w:rsidR="008345C9" w:rsidRPr="00C90F0C">
        <w:rPr>
          <w:rFonts w:eastAsiaTheme="majorEastAsia" w:cs="Arial"/>
          <w:lang w:eastAsia="ja-JP"/>
        </w:rPr>
        <w:t>surgery</w:t>
      </w:r>
      <w:r w:rsidR="00FB5CE2" w:rsidRPr="00C90F0C">
        <w:rPr>
          <w:rFonts w:eastAsiaTheme="majorEastAsia" w:cs="Arial"/>
          <w:lang w:eastAsia="ja-JP"/>
        </w:rPr>
        <w:t xml:space="preserve"> </w:t>
      </w:r>
      <w:r w:rsidR="001D7E8E" w:rsidRPr="00C90F0C">
        <w:rPr>
          <w:rFonts w:eastAsiaTheme="majorEastAsia" w:cs="Arial"/>
          <w:lang w:eastAsia="ja-JP"/>
        </w:rPr>
        <w:t>(</w:t>
      </w:r>
      <w:r w:rsidR="008345C9" w:rsidRPr="00C90F0C">
        <w:rPr>
          <w:rFonts w:eastAsiaTheme="majorEastAsia" w:cs="Arial"/>
          <w:lang w:eastAsia="ja-JP"/>
        </w:rPr>
        <w:t xml:space="preserve">called </w:t>
      </w:r>
      <w:r w:rsidR="001D7E8E" w:rsidRPr="00C90F0C">
        <w:rPr>
          <w:rFonts w:eastAsiaTheme="majorEastAsia" w:cs="Arial"/>
          <w:lang w:eastAsia="ja-JP"/>
        </w:rPr>
        <w:t>neoadjuvant chemotherapy)</w:t>
      </w:r>
      <w:r w:rsidR="00FB5CE2" w:rsidRPr="00C90F0C">
        <w:rPr>
          <w:rFonts w:eastAsiaTheme="majorEastAsia" w:cs="Arial"/>
          <w:lang w:eastAsia="ja-JP"/>
        </w:rPr>
        <w:t xml:space="preserve">, </w:t>
      </w:r>
      <w:r w:rsidR="000211D0" w:rsidRPr="00C90F0C">
        <w:rPr>
          <w:rFonts w:eastAsiaTheme="majorEastAsia" w:cs="Arial"/>
          <w:lang w:eastAsia="ja-JP"/>
        </w:rPr>
        <w:t>was better</w:t>
      </w:r>
      <w:r w:rsidR="008345C9" w:rsidRPr="00C90F0C">
        <w:rPr>
          <w:rFonts w:eastAsiaTheme="majorEastAsia" w:cs="Arial"/>
          <w:lang w:eastAsia="ja-JP"/>
        </w:rPr>
        <w:t xml:space="preserve"> for </w:t>
      </w:r>
      <w:r w:rsidR="000833DF" w:rsidRPr="00C90F0C">
        <w:rPr>
          <w:rFonts w:eastAsiaTheme="majorEastAsia" w:cs="Arial"/>
          <w:lang w:eastAsia="ja-JP"/>
        </w:rPr>
        <w:t>patients.</w:t>
      </w:r>
      <w:r w:rsidR="000211D0" w:rsidRPr="00C90F0C">
        <w:rPr>
          <w:rFonts w:eastAsiaTheme="majorEastAsia" w:cs="Arial"/>
          <w:lang w:eastAsia="ja-JP"/>
        </w:rPr>
        <w:t xml:space="preserve"> </w:t>
      </w:r>
    </w:p>
    <w:p w14:paraId="5DD3ABCA" w14:textId="2B1C2531" w:rsidR="00A34408" w:rsidRDefault="006170AF" w:rsidP="002744D9">
      <w:pPr>
        <w:spacing w:line="276" w:lineRule="auto"/>
        <w:rPr>
          <w:rFonts w:eastAsiaTheme="majorEastAsia" w:cs="Arial"/>
          <w:lang w:eastAsia="ja-JP"/>
        </w:rPr>
      </w:pPr>
      <w:r>
        <w:rPr>
          <w:rFonts w:eastAsiaTheme="majorEastAsia" w:cs="Arial"/>
          <w:lang w:eastAsia="ja-JP"/>
        </w:rPr>
        <w:t>T</w:t>
      </w:r>
      <w:r w:rsidR="0095124E">
        <w:rPr>
          <w:rFonts w:eastAsiaTheme="majorEastAsia" w:cs="Arial"/>
          <w:lang w:eastAsia="ja-JP"/>
        </w:rPr>
        <w:t xml:space="preserve">he </w:t>
      </w:r>
      <w:r w:rsidR="00574CA7" w:rsidRPr="1A6B81FC">
        <w:rPr>
          <w:rFonts w:eastAsiaTheme="majorEastAsia" w:cs="Arial"/>
          <w:lang w:eastAsia="ja-JP"/>
        </w:rPr>
        <w:t>FOxTROT 4</w:t>
      </w:r>
      <w:r w:rsidR="00AC1B00">
        <w:rPr>
          <w:rFonts w:eastAsiaTheme="majorEastAsia" w:cs="Arial"/>
          <w:lang w:eastAsia="ja-JP"/>
        </w:rPr>
        <w:t xml:space="preserve"> research</w:t>
      </w:r>
      <w:r w:rsidR="00574CA7" w:rsidRPr="1A6B81FC">
        <w:rPr>
          <w:rFonts w:eastAsiaTheme="majorEastAsia" w:cs="Arial"/>
          <w:lang w:eastAsia="ja-JP"/>
        </w:rPr>
        <w:t xml:space="preserve"> will test</w:t>
      </w:r>
      <w:r w:rsidR="00D0069B" w:rsidRPr="1A6B81FC">
        <w:rPr>
          <w:rFonts w:eastAsiaTheme="majorEastAsia" w:cs="Arial"/>
          <w:lang w:eastAsia="ja-JP"/>
        </w:rPr>
        <w:t xml:space="preserve"> </w:t>
      </w:r>
      <w:r w:rsidR="00574CA7" w:rsidRPr="1A6B81FC">
        <w:rPr>
          <w:rFonts w:eastAsiaTheme="majorEastAsia" w:cs="Arial"/>
          <w:lang w:eastAsia="ja-JP"/>
        </w:rPr>
        <w:t>whether</w:t>
      </w:r>
      <w:r w:rsidR="00A34408">
        <w:rPr>
          <w:rFonts w:eastAsiaTheme="majorEastAsia" w:cs="Arial"/>
          <w:lang w:eastAsia="ja-JP"/>
        </w:rPr>
        <w:t xml:space="preserve"> (or not)</w:t>
      </w:r>
      <w:r w:rsidR="00AC1B00">
        <w:rPr>
          <w:rFonts w:eastAsiaTheme="majorEastAsia" w:cs="Arial"/>
          <w:lang w:eastAsia="ja-JP"/>
        </w:rPr>
        <w:t xml:space="preserve"> </w:t>
      </w:r>
      <w:r w:rsidR="00D0069B" w:rsidRPr="1A6B81FC">
        <w:rPr>
          <w:rFonts w:eastAsiaTheme="majorEastAsia" w:cs="Arial"/>
          <w:lang w:eastAsia="ja-JP"/>
        </w:rPr>
        <w:t xml:space="preserve">taking </w:t>
      </w:r>
      <w:r w:rsidR="005F2C9C" w:rsidRPr="1A6B81FC">
        <w:rPr>
          <w:rFonts w:eastAsiaTheme="majorEastAsia" w:cs="Arial"/>
          <w:lang w:eastAsia="ja-JP"/>
        </w:rPr>
        <w:t xml:space="preserve">2 ‘targeted’ </w:t>
      </w:r>
      <w:r w:rsidR="008F4EAE" w:rsidRPr="1A6B81FC">
        <w:rPr>
          <w:rFonts w:eastAsiaTheme="majorEastAsia" w:cs="Arial"/>
          <w:lang w:eastAsia="ja-JP"/>
        </w:rPr>
        <w:t>drugs</w:t>
      </w:r>
      <w:r w:rsidR="005F2C9C" w:rsidRPr="1A6B81FC">
        <w:rPr>
          <w:rFonts w:eastAsiaTheme="majorEastAsia" w:cs="Arial"/>
          <w:lang w:eastAsia="ja-JP"/>
        </w:rPr>
        <w:t xml:space="preserve"> (</w:t>
      </w:r>
      <w:r w:rsidR="0099743E">
        <w:rPr>
          <w:rFonts w:eastAsiaTheme="majorEastAsia" w:cs="Arial"/>
          <w:lang w:eastAsia="ja-JP"/>
        </w:rPr>
        <w:t xml:space="preserve">called </w:t>
      </w:r>
      <w:r w:rsidR="005F2C9C" w:rsidRPr="1A6B81FC">
        <w:rPr>
          <w:rFonts w:eastAsiaTheme="majorEastAsia" w:cs="Arial"/>
          <w:lang w:eastAsia="ja-JP"/>
        </w:rPr>
        <w:t>encorafenib and cetuximab)</w:t>
      </w:r>
      <w:r w:rsidR="00353696" w:rsidRPr="1A6B81FC">
        <w:rPr>
          <w:rFonts w:eastAsiaTheme="majorEastAsia" w:cs="Arial"/>
          <w:lang w:eastAsia="ja-JP"/>
        </w:rPr>
        <w:t xml:space="preserve"> </w:t>
      </w:r>
      <w:r w:rsidR="007079E3" w:rsidRPr="002722AF">
        <w:rPr>
          <w:rFonts w:eastAsiaTheme="majorEastAsia"/>
          <w:b/>
        </w:rPr>
        <w:t>before</w:t>
      </w:r>
      <w:r w:rsidR="007079E3" w:rsidRPr="1A6B81FC">
        <w:rPr>
          <w:rFonts w:eastAsiaTheme="majorEastAsia" w:cs="Arial"/>
          <w:lang w:eastAsia="ja-JP"/>
        </w:rPr>
        <w:t xml:space="preserve"> surgery is </w:t>
      </w:r>
      <w:r w:rsidR="00C90F0C">
        <w:rPr>
          <w:rFonts w:eastAsiaTheme="majorEastAsia" w:cs="Arial"/>
          <w:lang w:eastAsia="ja-JP"/>
        </w:rPr>
        <w:t xml:space="preserve">even </w:t>
      </w:r>
      <w:r w:rsidR="007079E3" w:rsidRPr="1A6B81FC">
        <w:rPr>
          <w:rFonts w:eastAsiaTheme="majorEastAsia" w:cs="Arial"/>
          <w:lang w:eastAsia="ja-JP"/>
        </w:rPr>
        <w:t xml:space="preserve">better </w:t>
      </w:r>
      <w:r w:rsidR="005F2C9C" w:rsidRPr="1A6B81FC">
        <w:rPr>
          <w:rFonts w:eastAsiaTheme="majorEastAsia" w:cs="Arial"/>
          <w:lang w:eastAsia="ja-JP"/>
        </w:rPr>
        <w:t>for patients</w:t>
      </w:r>
      <w:r w:rsidR="00AC1B00">
        <w:rPr>
          <w:rFonts w:eastAsiaTheme="majorEastAsia" w:cs="Arial"/>
          <w:lang w:eastAsia="ja-JP"/>
        </w:rPr>
        <w:t xml:space="preserve"> with a similar diagnosis</w:t>
      </w:r>
      <w:r w:rsidR="004F27DE">
        <w:rPr>
          <w:rFonts w:eastAsiaTheme="majorEastAsia" w:cs="Arial"/>
          <w:lang w:eastAsia="ja-JP"/>
        </w:rPr>
        <w:t xml:space="preserve"> to yours</w:t>
      </w:r>
      <w:r w:rsidR="00353696" w:rsidRPr="1A6B81FC">
        <w:rPr>
          <w:rFonts w:eastAsiaTheme="majorEastAsia" w:cs="Arial"/>
          <w:lang w:eastAsia="ja-JP"/>
        </w:rPr>
        <w:t xml:space="preserve"> than </w:t>
      </w:r>
      <w:r w:rsidR="00574CA7" w:rsidRPr="1A6B81FC">
        <w:rPr>
          <w:rFonts w:eastAsiaTheme="majorEastAsia" w:cs="Arial"/>
          <w:lang w:eastAsia="ja-JP"/>
        </w:rPr>
        <w:t xml:space="preserve">the </w:t>
      </w:r>
      <w:r w:rsidR="00353696" w:rsidRPr="1A6B81FC">
        <w:rPr>
          <w:rFonts w:eastAsiaTheme="majorEastAsia" w:cs="Arial"/>
          <w:lang w:eastAsia="ja-JP"/>
        </w:rPr>
        <w:t xml:space="preserve">normal </w:t>
      </w:r>
      <w:r w:rsidR="00574CA7" w:rsidRPr="1A6B81FC">
        <w:rPr>
          <w:rFonts w:eastAsiaTheme="majorEastAsia" w:cs="Arial"/>
          <w:lang w:eastAsia="ja-JP"/>
        </w:rPr>
        <w:t>chemotherapy</w:t>
      </w:r>
      <w:r w:rsidR="00353696" w:rsidRPr="1A6B81FC">
        <w:rPr>
          <w:rFonts w:eastAsiaTheme="majorEastAsia" w:cs="Arial"/>
          <w:lang w:eastAsia="ja-JP"/>
        </w:rPr>
        <w:t xml:space="preserve"> taken</w:t>
      </w:r>
      <w:r w:rsidR="00574CA7" w:rsidRPr="1A6B81FC">
        <w:rPr>
          <w:rFonts w:eastAsiaTheme="majorEastAsia" w:cs="Arial"/>
          <w:lang w:eastAsia="ja-JP"/>
        </w:rPr>
        <w:t xml:space="preserve"> </w:t>
      </w:r>
      <w:r w:rsidR="007079E3" w:rsidRPr="1A6B81FC">
        <w:rPr>
          <w:rFonts w:eastAsiaTheme="majorEastAsia" w:cs="Arial"/>
          <w:lang w:eastAsia="ja-JP"/>
        </w:rPr>
        <w:t>before surgery</w:t>
      </w:r>
      <w:r w:rsidR="00C90F0C">
        <w:rPr>
          <w:rFonts w:eastAsiaTheme="majorEastAsia" w:cs="Arial"/>
          <w:lang w:eastAsia="ja-JP"/>
        </w:rPr>
        <w:t xml:space="preserve"> (as described in b above</w:t>
      </w:r>
      <w:r w:rsidR="005F548E">
        <w:rPr>
          <w:rFonts w:eastAsiaTheme="majorEastAsia" w:cs="Arial"/>
          <w:lang w:eastAsia="ja-JP"/>
        </w:rPr>
        <w:t>)</w:t>
      </w:r>
      <w:r w:rsidR="00C90F0C">
        <w:rPr>
          <w:rFonts w:eastAsiaTheme="majorEastAsia" w:cs="Arial"/>
          <w:lang w:eastAsia="ja-JP"/>
        </w:rPr>
        <w:t>.</w:t>
      </w:r>
      <w:r w:rsidR="00A017F5" w:rsidRPr="1A6B81FC">
        <w:rPr>
          <w:rFonts w:eastAsiaTheme="majorEastAsia" w:cs="Arial"/>
          <w:lang w:eastAsia="ja-JP"/>
        </w:rPr>
        <w:t xml:space="preserve"> A ‘targeted’ drug is one which t</w:t>
      </w:r>
      <w:r w:rsidR="00A017F5" w:rsidRPr="1A6B81FC">
        <w:rPr>
          <w:rStyle w:val="Emphasis"/>
          <w:i w:val="0"/>
          <w:iCs w:val="0"/>
        </w:rPr>
        <w:t>argets</w:t>
      </w:r>
      <w:r w:rsidR="00AC1B00">
        <w:rPr>
          <w:rStyle w:val="Emphasis"/>
          <w:i w:val="0"/>
          <w:iCs w:val="0"/>
        </w:rPr>
        <w:t xml:space="preserve"> and attacks</w:t>
      </w:r>
      <w:r w:rsidR="00A017F5" w:rsidRPr="1A6B81FC">
        <w:rPr>
          <w:rStyle w:val="Emphasis"/>
          <w:i w:val="0"/>
          <w:iCs w:val="0"/>
        </w:rPr>
        <w:t xml:space="preserve"> specific genes and proteins that help cancer cells survive and grow</w:t>
      </w:r>
      <w:r w:rsidR="00A017F5">
        <w:t>.</w:t>
      </w:r>
      <w:r w:rsidR="007079E3" w:rsidRPr="1A6B81FC">
        <w:rPr>
          <w:rFonts w:eastAsiaTheme="majorEastAsia" w:cs="Arial"/>
          <w:lang w:eastAsia="ja-JP"/>
        </w:rPr>
        <w:t xml:space="preserve"> </w:t>
      </w:r>
      <w:r w:rsidR="004B197B" w:rsidRPr="1A6B81FC">
        <w:rPr>
          <w:rFonts w:eastAsiaTheme="majorEastAsia" w:cs="Arial"/>
          <w:lang w:eastAsia="ja-JP"/>
        </w:rPr>
        <w:t xml:space="preserve"> These targeted </w:t>
      </w:r>
      <w:r w:rsidR="00FF7B31">
        <w:rPr>
          <w:rFonts w:eastAsiaTheme="majorEastAsia" w:cs="Arial"/>
          <w:lang w:eastAsia="ja-JP"/>
        </w:rPr>
        <w:t xml:space="preserve">treatments </w:t>
      </w:r>
      <w:r w:rsidR="004B197B" w:rsidRPr="1A6B81FC">
        <w:rPr>
          <w:rFonts w:eastAsiaTheme="majorEastAsia" w:cs="Arial"/>
          <w:lang w:eastAsia="ja-JP"/>
        </w:rPr>
        <w:t xml:space="preserve">have been shown to be </w:t>
      </w:r>
      <w:r w:rsidR="2B3162A2" w:rsidRPr="1A6B81FC">
        <w:rPr>
          <w:rFonts w:eastAsiaTheme="majorEastAsia" w:cs="Arial"/>
          <w:lang w:eastAsia="ja-JP"/>
        </w:rPr>
        <w:t>effective</w:t>
      </w:r>
      <w:r w:rsidR="004B197B" w:rsidRPr="1A6B81FC">
        <w:rPr>
          <w:rFonts w:eastAsiaTheme="majorEastAsia" w:cs="Arial"/>
          <w:lang w:eastAsia="ja-JP"/>
        </w:rPr>
        <w:t xml:space="preserve"> for patients with </w:t>
      </w:r>
      <w:r w:rsidR="001D1FDF">
        <w:rPr>
          <w:rFonts w:eastAsiaTheme="majorEastAsia" w:cs="Arial"/>
          <w:lang w:eastAsia="ja-JP"/>
        </w:rPr>
        <w:t>BRAF</w:t>
      </w:r>
      <w:r w:rsidR="00532228" w:rsidRPr="00532228">
        <w:rPr>
          <w:rFonts w:eastAsiaTheme="majorEastAsia" w:cs="Arial"/>
          <w:i/>
          <w:iCs/>
          <w:vertAlign w:val="superscript"/>
          <w:lang w:eastAsia="ja-JP"/>
        </w:rPr>
        <w:t>V600E</w:t>
      </w:r>
      <w:r w:rsidR="00532228">
        <w:rPr>
          <w:rFonts w:eastAsiaTheme="majorEastAsia" w:cs="Arial"/>
          <w:i/>
          <w:iCs/>
          <w:vertAlign w:val="superscript"/>
          <w:lang w:eastAsia="ja-JP"/>
        </w:rPr>
        <w:t xml:space="preserve"> </w:t>
      </w:r>
      <w:r w:rsidR="004B197B" w:rsidRPr="1A6B81FC">
        <w:rPr>
          <w:rFonts w:eastAsiaTheme="majorEastAsia" w:cs="Arial"/>
          <w:lang w:eastAsia="ja-JP"/>
        </w:rPr>
        <w:t>mutations</w:t>
      </w:r>
      <w:r w:rsidR="004F27DE">
        <w:rPr>
          <w:rFonts w:eastAsiaTheme="majorEastAsia" w:cs="Arial"/>
          <w:lang w:eastAsia="ja-JP"/>
        </w:rPr>
        <w:t xml:space="preserve"> </w:t>
      </w:r>
      <w:r w:rsidR="00AC1B00">
        <w:rPr>
          <w:rFonts w:eastAsiaTheme="majorEastAsia" w:cs="Arial"/>
          <w:lang w:eastAsia="ja-JP"/>
        </w:rPr>
        <w:t>where their bowel cancer has spread (stage 4</w:t>
      </w:r>
      <w:r w:rsidR="00FF7B31">
        <w:rPr>
          <w:rFonts w:eastAsiaTheme="majorEastAsia" w:cs="Arial"/>
          <w:lang w:eastAsia="ja-JP"/>
        </w:rPr>
        <w:t xml:space="preserve"> bowel cancer</w:t>
      </w:r>
      <w:r w:rsidR="00AC1B00">
        <w:rPr>
          <w:rFonts w:eastAsiaTheme="majorEastAsia" w:cs="Arial"/>
          <w:lang w:eastAsia="ja-JP"/>
        </w:rPr>
        <w:t>)</w:t>
      </w:r>
      <w:r w:rsidR="00FF7B31">
        <w:rPr>
          <w:rFonts w:eastAsiaTheme="majorEastAsia" w:cs="Arial"/>
          <w:lang w:eastAsia="ja-JP"/>
        </w:rPr>
        <w:t>.</w:t>
      </w:r>
      <w:r w:rsidR="004F27DE">
        <w:rPr>
          <w:rFonts w:eastAsiaTheme="majorEastAsia" w:cs="Arial"/>
          <w:lang w:eastAsia="ja-JP"/>
        </w:rPr>
        <w:t xml:space="preserve"> </w:t>
      </w:r>
      <w:r w:rsidR="000C5B1E">
        <w:rPr>
          <w:rFonts w:eastAsiaTheme="majorEastAsia" w:cs="Arial"/>
          <w:lang w:eastAsia="ja-JP"/>
        </w:rPr>
        <w:t>T</w:t>
      </w:r>
      <w:r w:rsidR="004F27DE" w:rsidRPr="1A6B81FC">
        <w:rPr>
          <w:rFonts w:eastAsiaTheme="majorEastAsia" w:cs="Arial"/>
          <w:lang w:eastAsia="ja-JP"/>
        </w:rPr>
        <w:t xml:space="preserve">his </w:t>
      </w:r>
      <w:r w:rsidR="0007227B">
        <w:rPr>
          <w:rFonts w:eastAsiaTheme="majorEastAsia" w:cs="Arial"/>
          <w:lang w:eastAsia="ja-JP"/>
        </w:rPr>
        <w:t>research</w:t>
      </w:r>
      <w:r w:rsidR="004F27DE" w:rsidRPr="1A6B81FC">
        <w:rPr>
          <w:rFonts w:eastAsiaTheme="majorEastAsia" w:cs="Arial"/>
          <w:lang w:eastAsia="ja-JP"/>
        </w:rPr>
        <w:t xml:space="preserve"> aims to investigate </w:t>
      </w:r>
      <w:r w:rsidR="0007227B">
        <w:rPr>
          <w:rFonts w:eastAsiaTheme="majorEastAsia" w:cs="Arial"/>
          <w:lang w:eastAsia="ja-JP"/>
        </w:rPr>
        <w:t>if this treatment is effective for those patients with</w:t>
      </w:r>
      <w:r w:rsidR="004F27DE" w:rsidRPr="1A6B81FC">
        <w:rPr>
          <w:rFonts w:eastAsiaTheme="majorEastAsia" w:cs="Arial"/>
          <w:lang w:eastAsia="ja-JP"/>
        </w:rPr>
        <w:t xml:space="preserve"> stage 2 and 3 disease.</w:t>
      </w:r>
    </w:p>
    <w:p w14:paraId="1C7242DF" w14:textId="77777777" w:rsidR="00A34408" w:rsidRDefault="00A34408" w:rsidP="002744D9">
      <w:pPr>
        <w:spacing w:line="276" w:lineRule="auto"/>
        <w:rPr>
          <w:rFonts w:eastAsiaTheme="majorEastAsia" w:cs="Arial"/>
          <w:lang w:eastAsia="ja-JP"/>
        </w:rPr>
      </w:pPr>
    </w:p>
    <w:p w14:paraId="420C21D9" w14:textId="28B1EAD3" w:rsidR="004D008F" w:rsidRPr="00814F0A" w:rsidRDefault="00F75EA1" w:rsidP="00814F0A">
      <w:pPr>
        <w:spacing w:after="120"/>
      </w:pPr>
      <w:r>
        <w:rPr>
          <w:rFonts w:cs="Arial"/>
          <w:sz w:val="24"/>
        </w:rPr>
        <w:t xml:space="preserve">If you have any questions please talk to </w:t>
      </w:r>
      <w:r w:rsidRPr="00170DBA">
        <w:rPr>
          <w:rFonts w:cs="Arial"/>
          <w:sz w:val="24"/>
          <w:highlight w:val="green"/>
        </w:rPr>
        <w:t>&lt;&lt;Enter PI, nurse name &gt;&gt;</w:t>
      </w:r>
      <w:r>
        <w:rPr>
          <w:rFonts w:cs="Arial"/>
          <w:sz w:val="24"/>
          <w:highlight w:val="green"/>
        </w:rPr>
        <w:t xml:space="preserve"> at </w:t>
      </w:r>
      <w:r w:rsidRPr="00170DBA">
        <w:rPr>
          <w:rFonts w:cs="Arial"/>
          <w:sz w:val="24"/>
          <w:highlight w:val="green"/>
        </w:rPr>
        <w:t>&lt;&lt; Contact details for site&gt;&gt;</w:t>
      </w:r>
    </w:p>
    <w:sectPr w:rsidR="004D008F" w:rsidRPr="00814F0A" w:rsidSect="00F75E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ECEC" w14:textId="77777777" w:rsidR="004A7427" w:rsidRDefault="004A7427">
      <w:r>
        <w:separator/>
      </w:r>
    </w:p>
  </w:endnote>
  <w:endnote w:type="continuationSeparator" w:id="0">
    <w:p w14:paraId="733CEB32" w14:textId="77777777" w:rsidR="004A7427" w:rsidRDefault="004A7427">
      <w:r>
        <w:continuationSeparator/>
      </w:r>
    </w:p>
  </w:endnote>
  <w:endnote w:type="continuationNotice" w:id="1">
    <w:p w14:paraId="4121E41C" w14:textId="77777777" w:rsidR="004A7427" w:rsidRDefault="004A7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60FA" w14:textId="47637521" w:rsidR="00F75EA1" w:rsidRPr="00002F78" w:rsidRDefault="00F75EA1" w:rsidP="00F75EA1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FOxTROT 4</w:t>
    </w:r>
    <w:r w:rsidRPr="00002F78">
      <w:rPr>
        <w:sz w:val="18"/>
        <w:szCs w:val="18"/>
      </w:rPr>
      <w:t xml:space="preserve"> Pa</w:t>
    </w:r>
    <w:r>
      <w:rPr>
        <w:sz w:val="18"/>
        <w:szCs w:val="18"/>
      </w:rPr>
      <w:t>rticipant Summary</w:t>
    </w:r>
    <w:r w:rsidRPr="00002F78">
      <w:rPr>
        <w:sz w:val="18"/>
        <w:szCs w:val="18"/>
      </w:rPr>
      <w:t xml:space="preserve">, </w:t>
    </w:r>
    <w:r w:rsidRPr="002E795A">
      <w:rPr>
        <w:sz w:val="18"/>
        <w:szCs w:val="18"/>
      </w:rPr>
      <w:t xml:space="preserve">Version </w:t>
    </w:r>
    <w:r w:rsidR="00A01A3A">
      <w:rPr>
        <w:sz w:val="18"/>
        <w:szCs w:val="18"/>
      </w:rPr>
      <w:t>2</w:t>
    </w:r>
    <w:r w:rsidR="00814F0A" w:rsidRPr="002E795A">
      <w:rPr>
        <w:sz w:val="18"/>
        <w:szCs w:val="18"/>
      </w:rPr>
      <w:t>.0</w:t>
    </w:r>
    <w:r w:rsidRPr="002E795A">
      <w:rPr>
        <w:sz w:val="18"/>
        <w:szCs w:val="18"/>
      </w:rPr>
      <w:t xml:space="preserve">, </w:t>
    </w:r>
    <w:r w:rsidR="00A01A3A">
      <w:rPr>
        <w:sz w:val="18"/>
        <w:szCs w:val="18"/>
      </w:rPr>
      <w:t>30</w:t>
    </w:r>
    <w:r w:rsidR="00A01A3A" w:rsidRPr="00224549">
      <w:rPr>
        <w:sz w:val="18"/>
        <w:szCs w:val="18"/>
        <w:vertAlign w:val="superscript"/>
      </w:rPr>
      <w:t>th</w:t>
    </w:r>
    <w:r w:rsidR="00A01A3A">
      <w:rPr>
        <w:sz w:val="18"/>
        <w:szCs w:val="18"/>
      </w:rPr>
      <w:t xml:space="preserve"> May 2025</w:t>
    </w:r>
    <w:r w:rsidRPr="0039389B">
      <w:rPr>
        <w:sz w:val="18"/>
        <w:szCs w:val="18"/>
      </w:rPr>
      <w:t>,</w:t>
    </w:r>
  </w:p>
  <w:p w14:paraId="58BE09FF" w14:textId="77777777" w:rsidR="00F75EA1" w:rsidRDefault="00F75EA1" w:rsidP="00F75EA1">
    <w:pPr>
      <w:rPr>
        <w:sz w:val="18"/>
        <w:szCs w:val="18"/>
      </w:rPr>
    </w:pPr>
    <w:r w:rsidRPr="00002F78">
      <w:rPr>
        <w:sz w:val="18"/>
        <w:szCs w:val="18"/>
      </w:rPr>
      <w:t xml:space="preserve">EudraCT number - 2021-002216-31, </w:t>
    </w:r>
    <w:r w:rsidRPr="003D5054">
      <w:rPr>
        <w:sz w:val="18"/>
        <w:szCs w:val="18"/>
      </w:rPr>
      <w:t>IRAS ID: 1003812,</w:t>
    </w:r>
    <w:r>
      <w:rPr>
        <w:sz w:val="18"/>
        <w:szCs w:val="18"/>
      </w:rPr>
      <w:t xml:space="preserve"> </w:t>
    </w:r>
    <w:r w:rsidRPr="003D5054">
      <w:rPr>
        <w:sz w:val="18"/>
        <w:szCs w:val="18"/>
      </w:rPr>
      <w:t>ISRCTN</w:t>
    </w:r>
    <w:r w:rsidRPr="00002F78">
      <w:rPr>
        <w:sz w:val="18"/>
        <w:szCs w:val="18"/>
      </w:rPr>
      <w:t xml:space="preserve"> </w:t>
    </w:r>
    <w:r>
      <w:rPr>
        <w:sz w:val="18"/>
        <w:szCs w:val="18"/>
      </w:rPr>
      <w:t xml:space="preserve">no: </w:t>
    </w:r>
    <w:r w:rsidRPr="003D5054">
      <w:rPr>
        <w:sz w:val="18"/>
        <w:szCs w:val="18"/>
      </w:rPr>
      <w:t>ISRCTN83842641</w:t>
    </w:r>
  </w:p>
  <w:p w14:paraId="0D9257CD" w14:textId="77777777" w:rsidR="00F75EA1" w:rsidRPr="00523000" w:rsidRDefault="00F75EA1" w:rsidP="00F75EA1">
    <w:pPr>
      <w:pStyle w:val="Footer"/>
      <w:ind w:right="360"/>
      <w:rPr>
        <w:sz w:val="18"/>
        <w:szCs w:val="18"/>
      </w:rPr>
    </w:pPr>
    <w:r w:rsidRPr="00523000">
      <w:rPr>
        <w:sz w:val="18"/>
        <w:szCs w:val="18"/>
      </w:rPr>
      <w:t xml:space="preserve">FOxTROT </w:t>
    </w:r>
    <w:r>
      <w:rPr>
        <w:sz w:val="18"/>
        <w:szCs w:val="18"/>
      </w:rPr>
      <w:t>4</w:t>
    </w:r>
    <w:r w:rsidRPr="00523000">
      <w:rPr>
        <w:sz w:val="18"/>
        <w:szCs w:val="18"/>
      </w:rPr>
      <w:t xml:space="preserve">: </w:t>
    </w:r>
    <w:r w:rsidRPr="00824905">
      <w:rPr>
        <w:sz w:val="18"/>
        <w:szCs w:val="18"/>
        <w:lang w:val="en-US"/>
      </w:rPr>
      <w:t>Efficacy and Safety of encorafenib and cetuximab in the neo-adjuvant treatment of high-risk early BRAF mutant colorectal cancer</w:t>
    </w:r>
    <w:r w:rsidRPr="00824905" w:rsidDel="00824905">
      <w:rPr>
        <w:sz w:val="18"/>
        <w:szCs w:val="18"/>
      </w:rPr>
      <w:t xml:space="preserve"> </w:t>
    </w:r>
  </w:p>
  <w:p w14:paraId="423F16FC" w14:textId="77777777" w:rsidR="00F75EA1" w:rsidRDefault="00F75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C999" w14:textId="77777777" w:rsidR="004A7427" w:rsidRDefault="004A7427">
      <w:r>
        <w:separator/>
      </w:r>
    </w:p>
  </w:footnote>
  <w:footnote w:type="continuationSeparator" w:id="0">
    <w:p w14:paraId="4615761C" w14:textId="77777777" w:rsidR="004A7427" w:rsidRDefault="004A7427">
      <w:r>
        <w:continuationSeparator/>
      </w:r>
    </w:p>
  </w:footnote>
  <w:footnote w:type="continuationNotice" w:id="1">
    <w:p w14:paraId="5F9F968A" w14:textId="77777777" w:rsidR="004A7427" w:rsidRDefault="004A7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93C6" w14:textId="71CBA4F6" w:rsidR="00D2161C" w:rsidRDefault="00D21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90"/>
      <w:gridCol w:w="4890"/>
      <w:gridCol w:w="4890"/>
    </w:tblGrid>
    <w:tr w:rsidR="54EB6FAE" w14:paraId="4AD14BCC" w14:textId="77777777" w:rsidTr="00504752">
      <w:tc>
        <w:tcPr>
          <w:tcW w:w="4890" w:type="dxa"/>
        </w:tcPr>
        <w:p w14:paraId="2CF19622" w14:textId="77777777" w:rsidR="54EB6FAE" w:rsidRDefault="54EB6FAE" w:rsidP="00504752">
          <w:pPr>
            <w:pStyle w:val="Header"/>
            <w:ind w:left="-115"/>
          </w:pPr>
        </w:p>
      </w:tc>
      <w:tc>
        <w:tcPr>
          <w:tcW w:w="4890" w:type="dxa"/>
        </w:tcPr>
        <w:p w14:paraId="4B194FAC" w14:textId="77777777" w:rsidR="54EB6FAE" w:rsidRDefault="54EB6FAE" w:rsidP="00504752">
          <w:pPr>
            <w:pStyle w:val="Header"/>
            <w:jc w:val="center"/>
          </w:pPr>
        </w:p>
      </w:tc>
      <w:tc>
        <w:tcPr>
          <w:tcW w:w="4890" w:type="dxa"/>
        </w:tcPr>
        <w:p w14:paraId="2512519A" w14:textId="77777777" w:rsidR="54EB6FAE" w:rsidRDefault="54EB6FAE" w:rsidP="00504752">
          <w:pPr>
            <w:pStyle w:val="Header"/>
            <w:ind w:right="-115"/>
            <w:jc w:val="right"/>
          </w:pPr>
        </w:p>
      </w:tc>
    </w:tr>
  </w:tbl>
  <w:p w14:paraId="5A55BC8E" w14:textId="2C845B3E" w:rsidR="54EB6FAE" w:rsidRDefault="54EB6FAE" w:rsidP="00504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F409" w14:textId="4D91597D" w:rsidR="00D2161C" w:rsidRDefault="00D21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548"/>
    <w:multiLevelType w:val="hybridMultilevel"/>
    <w:tmpl w:val="B6EE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CC7"/>
    <w:multiLevelType w:val="hybridMultilevel"/>
    <w:tmpl w:val="F108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6D5"/>
    <w:multiLevelType w:val="hybridMultilevel"/>
    <w:tmpl w:val="CF86C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04CA"/>
    <w:multiLevelType w:val="hybridMultilevel"/>
    <w:tmpl w:val="B772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AF7"/>
    <w:multiLevelType w:val="hybridMultilevel"/>
    <w:tmpl w:val="C584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383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9D3D25"/>
    <w:multiLevelType w:val="hybridMultilevel"/>
    <w:tmpl w:val="5C8E112C"/>
    <w:lvl w:ilvl="0" w:tplc="78781772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8DA2ECBA">
      <w:start w:val="1"/>
      <w:numFmt w:val="decimal"/>
      <w:lvlText w:val="%2."/>
      <w:lvlJc w:val="left"/>
      <w:pPr>
        <w:tabs>
          <w:tab w:val="num" w:pos="646"/>
        </w:tabs>
        <w:ind w:left="760" w:hanging="40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6465F"/>
    <w:multiLevelType w:val="hybridMultilevel"/>
    <w:tmpl w:val="E47852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7D57"/>
    <w:multiLevelType w:val="hybridMultilevel"/>
    <w:tmpl w:val="7D2A3B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7543"/>
    <w:multiLevelType w:val="hybridMultilevel"/>
    <w:tmpl w:val="50E86928"/>
    <w:lvl w:ilvl="0" w:tplc="42DC7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A77BF3"/>
    <w:multiLevelType w:val="hybridMultilevel"/>
    <w:tmpl w:val="E6168634"/>
    <w:lvl w:ilvl="0" w:tplc="2B64E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844A2"/>
    <w:multiLevelType w:val="hybridMultilevel"/>
    <w:tmpl w:val="C1A219AE"/>
    <w:lvl w:ilvl="0" w:tplc="416E6E1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F01E1A"/>
    <w:multiLevelType w:val="hybridMultilevel"/>
    <w:tmpl w:val="2DEAC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4719"/>
    <w:multiLevelType w:val="hybridMultilevel"/>
    <w:tmpl w:val="7D7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B390C"/>
    <w:multiLevelType w:val="hybridMultilevel"/>
    <w:tmpl w:val="907A0D7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DE1E78"/>
    <w:multiLevelType w:val="hybridMultilevel"/>
    <w:tmpl w:val="795AFBAA"/>
    <w:lvl w:ilvl="0" w:tplc="C9DCA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948AF"/>
    <w:multiLevelType w:val="hybridMultilevel"/>
    <w:tmpl w:val="59D231A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B3B2E87"/>
    <w:multiLevelType w:val="hybridMultilevel"/>
    <w:tmpl w:val="7940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A69BA"/>
    <w:multiLevelType w:val="hybridMultilevel"/>
    <w:tmpl w:val="B394A58A"/>
    <w:lvl w:ilvl="0" w:tplc="D9F2BAC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E60ED4"/>
    <w:multiLevelType w:val="hybridMultilevel"/>
    <w:tmpl w:val="84ECE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10663"/>
    <w:multiLevelType w:val="hybridMultilevel"/>
    <w:tmpl w:val="8FE27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265C"/>
    <w:multiLevelType w:val="hybridMultilevel"/>
    <w:tmpl w:val="B2DC2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F5F93"/>
    <w:multiLevelType w:val="hybridMultilevel"/>
    <w:tmpl w:val="C26670B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64958707">
    <w:abstractNumId w:val="21"/>
  </w:num>
  <w:num w:numId="2" w16cid:durableId="410737839">
    <w:abstractNumId w:val="19"/>
  </w:num>
  <w:num w:numId="3" w16cid:durableId="522521668">
    <w:abstractNumId w:val="10"/>
  </w:num>
  <w:num w:numId="4" w16cid:durableId="1416824220">
    <w:abstractNumId w:val="9"/>
  </w:num>
  <w:num w:numId="5" w16cid:durableId="863715707">
    <w:abstractNumId w:val="11"/>
  </w:num>
  <w:num w:numId="6" w16cid:durableId="270089632">
    <w:abstractNumId w:val="22"/>
  </w:num>
  <w:num w:numId="7" w16cid:durableId="1492673365">
    <w:abstractNumId w:val="5"/>
  </w:num>
  <w:num w:numId="8" w16cid:durableId="1115978897">
    <w:abstractNumId w:val="16"/>
  </w:num>
  <w:num w:numId="9" w16cid:durableId="1270166514">
    <w:abstractNumId w:val="14"/>
  </w:num>
  <w:num w:numId="10" w16cid:durableId="1747415900">
    <w:abstractNumId w:val="2"/>
  </w:num>
  <w:num w:numId="11" w16cid:durableId="2106462987">
    <w:abstractNumId w:val="1"/>
  </w:num>
  <w:num w:numId="12" w16cid:durableId="1311204605">
    <w:abstractNumId w:val="6"/>
  </w:num>
  <w:num w:numId="13" w16cid:durableId="1428649199">
    <w:abstractNumId w:val="20"/>
  </w:num>
  <w:num w:numId="14" w16cid:durableId="2035766103">
    <w:abstractNumId w:val="7"/>
  </w:num>
  <w:num w:numId="15" w16cid:durableId="131673844">
    <w:abstractNumId w:val="15"/>
  </w:num>
  <w:num w:numId="16" w16cid:durableId="583614914">
    <w:abstractNumId w:val="3"/>
  </w:num>
  <w:num w:numId="17" w16cid:durableId="1600218650">
    <w:abstractNumId w:val="13"/>
  </w:num>
  <w:num w:numId="18" w16cid:durableId="42603540">
    <w:abstractNumId w:val="17"/>
  </w:num>
  <w:num w:numId="19" w16cid:durableId="1374161524">
    <w:abstractNumId w:val="18"/>
  </w:num>
  <w:num w:numId="20" w16cid:durableId="1314724270">
    <w:abstractNumId w:val="4"/>
  </w:num>
  <w:num w:numId="21" w16cid:durableId="1429472469">
    <w:abstractNumId w:val="0"/>
  </w:num>
  <w:num w:numId="22" w16cid:durableId="481582883">
    <w:abstractNumId w:val="12"/>
  </w:num>
  <w:num w:numId="23" w16cid:durableId="1175535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E2"/>
    <w:rsid w:val="0000080C"/>
    <w:rsid w:val="0000209C"/>
    <w:rsid w:val="000020FE"/>
    <w:rsid w:val="00002104"/>
    <w:rsid w:val="00002F78"/>
    <w:rsid w:val="0000465A"/>
    <w:rsid w:val="00006974"/>
    <w:rsid w:val="00006B00"/>
    <w:rsid w:val="00006F05"/>
    <w:rsid w:val="00010404"/>
    <w:rsid w:val="00012FA2"/>
    <w:rsid w:val="00016546"/>
    <w:rsid w:val="0001755F"/>
    <w:rsid w:val="000211D0"/>
    <w:rsid w:val="0002476B"/>
    <w:rsid w:val="000256B0"/>
    <w:rsid w:val="000267A6"/>
    <w:rsid w:val="00026BFC"/>
    <w:rsid w:val="000300C0"/>
    <w:rsid w:val="00035E8D"/>
    <w:rsid w:val="0003625C"/>
    <w:rsid w:val="0005287E"/>
    <w:rsid w:val="00054069"/>
    <w:rsid w:val="00056592"/>
    <w:rsid w:val="0005727A"/>
    <w:rsid w:val="000573F3"/>
    <w:rsid w:val="00057DCC"/>
    <w:rsid w:val="000619F3"/>
    <w:rsid w:val="000640AA"/>
    <w:rsid w:val="000671DE"/>
    <w:rsid w:val="000672A9"/>
    <w:rsid w:val="00067CE0"/>
    <w:rsid w:val="00070DDB"/>
    <w:rsid w:val="00071701"/>
    <w:rsid w:val="0007227B"/>
    <w:rsid w:val="00074B35"/>
    <w:rsid w:val="00075260"/>
    <w:rsid w:val="00075557"/>
    <w:rsid w:val="00077611"/>
    <w:rsid w:val="00082818"/>
    <w:rsid w:val="000833DF"/>
    <w:rsid w:val="00083620"/>
    <w:rsid w:val="00083F8A"/>
    <w:rsid w:val="0008441A"/>
    <w:rsid w:val="00094A1B"/>
    <w:rsid w:val="0009616B"/>
    <w:rsid w:val="000963FC"/>
    <w:rsid w:val="000A14C5"/>
    <w:rsid w:val="000A3391"/>
    <w:rsid w:val="000A3806"/>
    <w:rsid w:val="000C0C95"/>
    <w:rsid w:val="000C1F16"/>
    <w:rsid w:val="000C5B1E"/>
    <w:rsid w:val="000E245C"/>
    <w:rsid w:val="000F3F8A"/>
    <w:rsid w:val="000F469E"/>
    <w:rsid w:val="000F6592"/>
    <w:rsid w:val="000F6D09"/>
    <w:rsid w:val="000F774B"/>
    <w:rsid w:val="00100B88"/>
    <w:rsid w:val="00104152"/>
    <w:rsid w:val="00105D54"/>
    <w:rsid w:val="001107AC"/>
    <w:rsid w:val="0011456B"/>
    <w:rsid w:val="0011656A"/>
    <w:rsid w:val="00117727"/>
    <w:rsid w:val="0012128E"/>
    <w:rsid w:val="001229C8"/>
    <w:rsid w:val="00123C6B"/>
    <w:rsid w:val="00124742"/>
    <w:rsid w:val="00140B0A"/>
    <w:rsid w:val="00142C8E"/>
    <w:rsid w:val="00144FD1"/>
    <w:rsid w:val="001463AD"/>
    <w:rsid w:val="001465DD"/>
    <w:rsid w:val="001477E1"/>
    <w:rsid w:val="001571F7"/>
    <w:rsid w:val="00160B6A"/>
    <w:rsid w:val="00164917"/>
    <w:rsid w:val="001718E9"/>
    <w:rsid w:val="00173B49"/>
    <w:rsid w:val="00176C13"/>
    <w:rsid w:val="00181A4A"/>
    <w:rsid w:val="001844D4"/>
    <w:rsid w:val="00184BD8"/>
    <w:rsid w:val="0018617B"/>
    <w:rsid w:val="00186F1E"/>
    <w:rsid w:val="001919BD"/>
    <w:rsid w:val="00196849"/>
    <w:rsid w:val="001A231F"/>
    <w:rsid w:val="001A3966"/>
    <w:rsid w:val="001A4650"/>
    <w:rsid w:val="001A51AB"/>
    <w:rsid w:val="001B027A"/>
    <w:rsid w:val="001B33E9"/>
    <w:rsid w:val="001B3C0D"/>
    <w:rsid w:val="001B4873"/>
    <w:rsid w:val="001C0596"/>
    <w:rsid w:val="001C537C"/>
    <w:rsid w:val="001C5D69"/>
    <w:rsid w:val="001D1FDF"/>
    <w:rsid w:val="001D6E22"/>
    <w:rsid w:val="001D7E8E"/>
    <w:rsid w:val="001E106F"/>
    <w:rsid w:val="001E1578"/>
    <w:rsid w:val="001E2227"/>
    <w:rsid w:val="001E277B"/>
    <w:rsid w:val="001E2D79"/>
    <w:rsid w:val="001E6EC6"/>
    <w:rsid w:val="001E7BA5"/>
    <w:rsid w:val="001F5C94"/>
    <w:rsid w:val="001F7BDC"/>
    <w:rsid w:val="00201EC0"/>
    <w:rsid w:val="00203830"/>
    <w:rsid w:val="00203A9A"/>
    <w:rsid w:val="00212DA2"/>
    <w:rsid w:val="00224549"/>
    <w:rsid w:val="00226CCB"/>
    <w:rsid w:val="00231B80"/>
    <w:rsid w:val="00234DD8"/>
    <w:rsid w:val="00240F97"/>
    <w:rsid w:val="0024517B"/>
    <w:rsid w:val="0024552F"/>
    <w:rsid w:val="00247372"/>
    <w:rsid w:val="00247E78"/>
    <w:rsid w:val="0025012D"/>
    <w:rsid w:val="00250DCD"/>
    <w:rsid w:val="0025486E"/>
    <w:rsid w:val="00255E5B"/>
    <w:rsid w:val="002570E8"/>
    <w:rsid w:val="00257F97"/>
    <w:rsid w:val="00260359"/>
    <w:rsid w:val="002604CA"/>
    <w:rsid w:val="00260906"/>
    <w:rsid w:val="00260E77"/>
    <w:rsid w:val="00261C1B"/>
    <w:rsid w:val="0026259E"/>
    <w:rsid w:val="002636EE"/>
    <w:rsid w:val="00263DC6"/>
    <w:rsid w:val="00265F83"/>
    <w:rsid w:val="00270B1F"/>
    <w:rsid w:val="00271F48"/>
    <w:rsid w:val="002722AF"/>
    <w:rsid w:val="002744D9"/>
    <w:rsid w:val="00276CBA"/>
    <w:rsid w:val="002776B2"/>
    <w:rsid w:val="002778EE"/>
    <w:rsid w:val="002823AB"/>
    <w:rsid w:val="0028702E"/>
    <w:rsid w:val="00287104"/>
    <w:rsid w:val="00291022"/>
    <w:rsid w:val="00291AE9"/>
    <w:rsid w:val="00294004"/>
    <w:rsid w:val="00294BD3"/>
    <w:rsid w:val="00294D3D"/>
    <w:rsid w:val="002A0F58"/>
    <w:rsid w:val="002A5041"/>
    <w:rsid w:val="002A6D35"/>
    <w:rsid w:val="002A7331"/>
    <w:rsid w:val="002B113B"/>
    <w:rsid w:val="002B260F"/>
    <w:rsid w:val="002B2EAD"/>
    <w:rsid w:val="002B3F21"/>
    <w:rsid w:val="002B4C22"/>
    <w:rsid w:val="002B6BF6"/>
    <w:rsid w:val="002C2A03"/>
    <w:rsid w:val="002C2A42"/>
    <w:rsid w:val="002D100D"/>
    <w:rsid w:val="002D3FF8"/>
    <w:rsid w:val="002D4E42"/>
    <w:rsid w:val="002E795A"/>
    <w:rsid w:val="002F11C4"/>
    <w:rsid w:val="002F2535"/>
    <w:rsid w:val="002F4B98"/>
    <w:rsid w:val="002F4FAD"/>
    <w:rsid w:val="002F5800"/>
    <w:rsid w:val="002F7051"/>
    <w:rsid w:val="002F7E86"/>
    <w:rsid w:val="00302C8C"/>
    <w:rsid w:val="00305B6F"/>
    <w:rsid w:val="00306497"/>
    <w:rsid w:val="00314378"/>
    <w:rsid w:val="00316DD8"/>
    <w:rsid w:val="0031739D"/>
    <w:rsid w:val="00324937"/>
    <w:rsid w:val="003316C9"/>
    <w:rsid w:val="00332128"/>
    <w:rsid w:val="00333FB4"/>
    <w:rsid w:val="00341AD7"/>
    <w:rsid w:val="003424A7"/>
    <w:rsid w:val="00342AA9"/>
    <w:rsid w:val="00343772"/>
    <w:rsid w:val="003454C8"/>
    <w:rsid w:val="00347154"/>
    <w:rsid w:val="003472E0"/>
    <w:rsid w:val="0035187A"/>
    <w:rsid w:val="00353696"/>
    <w:rsid w:val="003542C3"/>
    <w:rsid w:val="003545F3"/>
    <w:rsid w:val="00357212"/>
    <w:rsid w:val="00362505"/>
    <w:rsid w:val="0036336C"/>
    <w:rsid w:val="00366B55"/>
    <w:rsid w:val="003701B6"/>
    <w:rsid w:val="00370F9E"/>
    <w:rsid w:val="00374491"/>
    <w:rsid w:val="00377742"/>
    <w:rsid w:val="003816DC"/>
    <w:rsid w:val="0039389B"/>
    <w:rsid w:val="003941A3"/>
    <w:rsid w:val="00394D6F"/>
    <w:rsid w:val="003975D6"/>
    <w:rsid w:val="003A393C"/>
    <w:rsid w:val="003A610A"/>
    <w:rsid w:val="003B1DA4"/>
    <w:rsid w:val="003B20BA"/>
    <w:rsid w:val="003B2654"/>
    <w:rsid w:val="003B2778"/>
    <w:rsid w:val="003B2B65"/>
    <w:rsid w:val="003B56B0"/>
    <w:rsid w:val="003C0ED9"/>
    <w:rsid w:val="003C11FD"/>
    <w:rsid w:val="003C1305"/>
    <w:rsid w:val="003C2795"/>
    <w:rsid w:val="003C63EB"/>
    <w:rsid w:val="003D0123"/>
    <w:rsid w:val="003D0709"/>
    <w:rsid w:val="003D0BA6"/>
    <w:rsid w:val="003D43FA"/>
    <w:rsid w:val="003D5054"/>
    <w:rsid w:val="003D6D33"/>
    <w:rsid w:val="003D7528"/>
    <w:rsid w:val="003D7C88"/>
    <w:rsid w:val="003E0EBD"/>
    <w:rsid w:val="003E3AA7"/>
    <w:rsid w:val="003E5EE9"/>
    <w:rsid w:val="003F20C5"/>
    <w:rsid w:val="0040107E"/>
    <w:rsid w:val="00403D38"/>
    <w:rsid w:val="00411BBF"/>
    <w:rsid w:val="004127DE"/>
    <w:rsid w:val="004173E0"/>
    <w:rsid w:val="0041760B"/>
    <w:rsid w:val="00425A46"/>
    <w:rsid w:val="00431709"/>
    <w:rsid w:val="00435E3E"/>
    <w:rsid w:val="00436517"/>
    <w:rsid w:val="00436832"/>
    <w:rsid w:val="0044366E"/>
    <w:rsid w:val="004441ED"/>
    <w:rsid w:val="00450D69"/>
    <w:rsid w:val="00451666"/>
    <w:rsid w:val="00457706"/>
    <w:rsid w:val="00461919"/>
    <w:rsid w:val="004638E9"/>
    <w:rsid w:val="0047575B"/>
    <w:rsid w:val="004768AB"/>
    <w:rsid w:val="00476B2F"/>
    <w:rsid w:val="00477C27"/>
    <w:rsid w:val="00477DF9"/>
    <w:rsid w:val="004801FD"/>
    <w:rsid w:val="004839A2"/>
    <w:rsid w:val="00485018"/>
    <w:rsid w:val="00486D09"/>
    <w:rsid w:val="0048755B"/>
    <w:rsid w:val="004920FE"/>
    <w:rsid w:val="004927E3"/>
    <w:rsid w:val="00493E76"/>
    <w:rsid w:val="00496056"/>
    <w:rsid w:val="0049637B"/>
    <w:rsid w:val="004A1868"/>
    <w:rsid w:val="004A40A3"/>
    <w:rsid w:val="004A42B3"/>
    <w:rsid w:val="004A5542"/>
    <w:rsid w:val="004A7427"/>
    <w:rsid w:val="004B15E1"/>
    <w:rsid w:val="004B197B"/>
    <w:rsid w:val="004B4462"/>
    <w:rsid w:val="004B73F6"/>
    <w:rsid w:val="004C088C"/>
    <w:rsid w:val="004C2580"/>
    <w:rsid w:val="004C3709"/>
    <w:rsid w:val="004C4AD4"/>
    <w:rsid w:val="004C6BE5"/>
    <w:rsid w:val="004D008F"/>
    <w:rsid w:val="004D02A8"/>
    <w:rsid w:val="004D50DE"/>
    <w:rsid w:val="004E4EE9"/>
    <w:rsid w:val="004E6F07"/>
    <w:rsid w:val="004F161B"/>
    <w:rsid w:val="004F2384"/>
    <w:rsid w:val="004F27DE"/>
    <w:rsid w:val="004F455B"/>
    <w:rsid w:val="004F5413"/>
    <w:rsid w:val="00503137"/>
    <w:rsid w:val="00504752"/>
    <w:rsid w:val="00505DAF"/>
    <w:rsid w:val="005064BF"/>
    <w:rsid w:val="00510B5A"/>
    <w:rsid w:val="00514386"/>
    <w:rsid w:val="0051508F"/>
    <w:rsid w:val="00515693"/>
    <w:rsid w:val="00520F31"/>
    <w:rsid w:val="00523000"/>
    <w:rsid w:val="0053069D"/>
    <w:rsid w:val="00532228"/>
    <w:rsid w:val="00533FC4"/>
    <w:rsid w:val="0053703A"/>
    <w:rsid w:val="0053728B"/>
    <w:rsid w:val="00543905"/>
    <w:rsid w:val="00543BA8"/>
    <w:rsid w:val="0054579C"/>
    <w:rsid w:val="005549AB"/>
    <w:rsid w:val="005658E2"/>
    <w:rsid w:val="0056795B"/>
    <w:rsid w:val="00574CA7"/>
    <w:rsid w:val="00574F9A"/>
    <w:rsid w:val="00582579"/>
    <w:rsid w:val="00590AE7"/>
    <w:rsid w:val="005A18A5"/>
    <w:rsid w:val="005A2037"/>
    <w:rsid w:val="005A2C20"/>
    <w:rsid w:val="005A3C2C"/>
    <w:rsid w:val="005A5776"/>
    <w:rsid w:val="005A62FC"/>
    <w:rsid w:val="005B06CA"/>
    <w:rsid w:val="005B60C6"/>
    <w:rsid w:val="005C54C7"/>
    <w:rsid w:val="005D045B"/>
    <w:rsid w:val="005D41B8"/>
    <w:rsid w:val="005D5193"/>
    <w:rsid w:val="005E28D0"/>
    <w:rsid w:val="005F2C9C"/>
    <w:rsid w:val="005F31E5"/>
    <w:rsid w:val="005F548E"/>
    <w:rsid w:val="005F5CA3"/>
    <w:rsid w:val="005F6146"/>
    <w:rsid w:val="005F65C3"/>
    <w:rsid w:val="005F7CA4"/>
    <w:rsid w:val="006006FC"/>
    <w:rsid w:val="00602B83"/>
    <w:rsid w:val="00605ED4"/>
    <w:rsid w:val="00610922"/>
    <w:rsid w:val="006111AE"/>
    <w:rsid w:val="006117E9"/>
    <w:rsid w:val="00612CFE"/>
    <w:rsid w:val="0061598C"/>
    <w:rsid w:val="006170AF"/>
    <w:rsid w:val="006244DF"/>
    <w:rsid w:val="00631BBD"/>
    <w:rsid w:val="00633475"/>
    <w:rsid w:val="00634028"/>
    <w:rsid w:val="00634D9E"/>
    <w:rsid w:val="006358AB"/>
    <w:rsid w:val="00637E06"/>
    <w:rsid w:val="00640F79"/>
    <w:rsid w:val="00650CC1"/>
    <w:rsid w:val="00652099"/>
    <w:rsid w:val="006537A3"/>
    <w:rsid w:val="00654272"/>
    <w:rsid w:val="006552D3"/>
    <w:rsid w:val="006608A4"/>
    <w:rsid w:val="0066534A"/>
    <w:rsid w:val="00667C72"/>
    <w:rsid w:val="006701B8"/>
    <w:rsid w:val="006701C4"/>
    <w:rsid w:val="00671673"/>
    <w:rsid w:val="00680027"/>
    <w:rsid w:val="00683D1E"/>
    <w:rsid w:val="006875DB"/>
    <w:rsid w:val="00692380"/>
    <w:rsid w:val="006930C8"/>
    <w:rsid w:val="0069567E"/>
    <w:rsid w:val="00697C54"/>
    <w:rsid w:val="006A26DC"/>
    <w:rsid w:val="006A4051"/>
    <w:rsid w:val="006B2847"/>
    <w:rsid w:val="006C2656"/>
    <w:rsid w:val="006C6031"/>
    <w:rsid w:val="006C6411"/>
    <w:rsid w:val="006C6DB0"/>
    <w:rsid w:val="006D719B"/>
    <w:rsid w:val="006E065C"/>
    <w:rsid w:val="006E18B1"/>
    <w:rsid w:val="006E27BE"/>
    <w:rsid w:val="006E3FEB"/>
    <w:rsid w:val="006E4FB2"/>
    <w:rsid w:val="006F0FDA"/>
    <w:rsid w:val="006F1E90"/>
    <w:rsid w:val="006F22CC"/>
    <w:rsid w:val="006F4CAA"/>
    <w:rsid w:val="006F5D60"/>
    <w:rsid w:val="006F6308"/>
    <w:rsid w:val="00703A68"/>
    <w:rsid w:val="007079E3"/>
    <w:rsid w:val="007147CC"/>
    <w:rsid w:val="00720760"/>
    <w:rsid w:val="0072375D"/>
    <w:rsid w:val="007260D1"/>
    <w:rsid w:val="00727864"/>
    <w:rsid w:val="00730C4D"/>
    <w:rsid w:val="0073488F"/>
    <w:rsid w:val="00735A9F"/>
    <w:rsid w:val="00735C28"/>
    <w:rsid w:val="00741CEA"/>
    <w:rsid w:val="00743FA3"/>
    <w:rsid w:val="00745D06"/>
    <w:rsid w:val="0074702B"/>
    <w:rsid w:val="00750FDC"/>
    <w:rsid w:val="00751871"/>
    <w:rsid w:val="00751F75"/>
    <w:rsid w:val="007602A3"/>
    <w:rsid w:val="00761273"/>
    <w:rsid w:val="00763035"/>
    <w:rsid w:val="007633C7"/>
    <w:rsid w:val="00763503"/>
    <w:rsid w:val="00765912"/>
    <w:rsid w:val="00765CE0"/>
    <w:rsid w:val="007727E8"/>
    <w:rsid w:val="00772D6F"/>
    <w:rsid w:val="0077343F"/>
    <w:rsid w:val="00783528"/>
    <w:rsid w:val="007872A0"/>
    <w:rsid w:val="0078760F"/>
    <w:rsid w:val="00787714"/>
    <w:rsid w:val="00787FBD"/>
    <w:rsid w:val="00790D72"/>
    <w:rsid w:val="007935EA"/>
    <w:rsid w:val="00793A4F"/>
    <w:rsid w:val="00797090"/>
    <w:rsid w:val="007A1C85"/>
    <w:rsid w:val="007A41D1"/>
    <w:rsid w:val="007A6803"/>
    <w:rsid w:val="007A689B"/>
    <w:rsid w:val="007B1D8F"/>
    <w:rsid w:val="007B2508"/>
    <w:rsid w:val="007B2CE3"/>
    <w:rsid w:val="007B5983"/>
    <w:rsid w:val="007C61C2"/>
    <w:rsid w:val="007D48EF"/>
    <w:rsid w:val="007D539D"/>
    <w:rsid w:val="007D6005"/>
    <w:rsid w:val="007D6921"/>
    <w:rsid w:val="007E13D7"/>
    <w:rsid w:val="007E32D3"/>
    <w:rsid w:val="007E405C"/>
    <w:rsid w:val="007E5C0B"/>
    <w:rsid w:val="007F54BE"/>
    <w:rsid w:val="007F6549"/>
    <w:rsid w:val="007F75F3"/>
    <w:rsid w:val="00803F9B"/>
    <w:rsid w:val="0080600A"/>
    <w:rsid w:val="00806739"/>
    <w:rsid w:val="00812AD1"/>
    <w:rsid w:val="00814F0A"/>
    <w:rsid w:val="00816A80"/>
    <w:rsid w:val="00824905"/>
    <w:rsid w:val="00825A56"/>
    <w:rsid w:val="00826C17"/>
    <w:rsid w:val="00827073"/>
    <w:rsid w:val="008331FE"/>
    <w:rsid w:val="00834478"/>
    <w:rsid w:val="008345C9"/>
    <w:rsid w:val="00834BC3"/>
    <w:rsid w:val="00840498"/>
    <w:rsid w:val="00841744"/>
    <w:rsid w:val="00846446"/>
    <w:rsid w:val="00850FA9"/>
    <w:rsid w:val="0085376C"/>
    <w:rsid w:val="0085535B"/>
    <w:rsid w:val="00855E2F"/>
    <w:rsid w:val="008576CC"/>
    <w:rsid w:val="00866EE9"/>
    <w:rsid w:val="008671A4"/>
    <w:rsid w:val="00873499"/>
    <w:rsid w:val="00874230"/>
    <w:rsid w:val="008755BF"/>
    <w:rsid w:val="0087732D"/>
    <w:rsid w:val="008832C8"/>
    <w:rsid w:val="00886987"/>
    <w:rsid w:val="008879F9"/>
    <w:rsid w:val="0089038B"/>
    <w:rsid w:val="00890622"/>
    <w:rsid w:val="00890D7B"/>
    <w:rsid w:val="00891BB0"/>
    <w:rsid w:val="008A036E"/>
    <w:rsid w:val="008A1C6D"/>
    <w:rsid w:val="008A21CF"/>
    <w:rsid w:val="008A221C"/>
    <w:rsid w:val="008A3193"/>
    <w:rsid w:val="008A3E30"/>
    <w:rsid w:val="008B3D30"/>
    <w:rsid w:val="008B5ECC"/>
    <w:rsid w:val="008B619A"/>
    <w:rsid w:val="008C0960"/>
    <w:rsid w:val="008C1488"/>
    <w:rsid w:val="008C678D"/>
    <w:rsid w:val="008C6A1A"/>
    <w:rsid w:val="008D2461"/>
    <w:rsid w:val="008D6F6E"/>
    <w:rsid w:val="008D7915"/>
    <w:rsid w:val="008E7C06"/>
    <w:rsid w:val="008F4AC8"/>
    <w:rsid w:val="008F4EAE"/>
    <w:rsid w:val="008F6BC7"/>
    <w:rsid w:val="0090298D"/>
    <w:rsid w:val="00902C60"/>
    <w:rsid w:val="00902EC2"/>
    <w:rsid w:val="00903913"/>
    <w:rsid w:val="00904652"/>
    <w:rsid w:val="00907DD6"/>
    <w:rsid w:val="00907F70"/>
    <w:rsid w:val="00910034"/>
    <w:rsid w:val="00923E2E"/>
    <w:rsid w:val="00931A22"/>
    <w:rsid w:val="009335BB"/>
    <w:rsid w:val="00935259"/>
    <w:rsid w:val="0094743B"/>
    <w:rsid w:val="0095124E"/>
    <w:rsid w:val="00960A0D"/>
    <w:rsid w:val="00967EDF"/>
    <w:rsid w:val="00970246"/>
    <w:rsid w:val="00975C38"/>
    <w:rsid w:val="009769DF"/>
    <w:rsid w:val="009830B7"/>
    <w:rsid w:val="00985A83"/>
    <w:rsid w:val="00986F15"/>
    <w:rsid w:val="00993112"/>
    <w:rsid w:val="00993DEF"/>
    <w:rsid w:val="009942A9"/>
    <w:rsid w:val="00996137"/>
    <w:rsid w:val="009968E2"/>
    <w:rsid w:val="0099743E"/>
    <w:rsid w:val="009977FC"/>
    <w:rsid w:val="009A002B"/>
    <w:rsid w:val="009A08D8"/>
    <w:rsid w:val="009B0B56"/>
    <w:rsid w:val="009B1900"/>
    <w:rsid w:val="009C1615"/>
    <w:rsid w:val="009C55D3"/>
    <w:rsid w:val="009C668A"/>
    <w:rsid w:val="009C7E18"/>
    <w:rsid w:val="009D02C7"/>
    <w:rsid w:val="009D6510"/>
    <w:rsid w:val="009E1368"/>
    <w:rsid w:val="009F0060"/>
    <w:rsid w:val="009F3A35"/>
    <w:rsid w:val="00A00AC6"/>
    <w:rsid w:val="00A017F5"/>
    <w:rsid w:val="00A01A3A"/>
    <w:rsid w:val="00A11627"/>
    <w:rsid w:val="00A1624D"/>
    <w:rsid w:val="00A237AC"/>
    <w:rsid w:val="00A23B12"/>
    <w:rsid w:val="00A23C78"/>
    <w:rsid w:val="00A259A4"/>
    <w:rsid w:val="00A309A1"/>
    <w:rsid w:val="00A328CE"/>
    <w:rsid w:val="00A338C1"/>
    <w:rsid w:val="00A34408"/>
    <w:rsid w:val="00A353DC"/>
    <w:rsid w:val="00A37829"/>
    <w:rsid w:val="00A41F3B"/>
    <w:rsid w:val="00A46DED"/>
    <w:rsid w:val="00A50F9F"/>
    <w:rsid w:val="00A518FE"/>
    <w:rsid w:val="00A57C98"/>
    <w:rsid w:val="00A607EB"/>
    <w:rsid w:val="00A67781"/>
    <w:rsid w:val="00A70861"/>
    <w:rsid w:val="00A72A3A"/>
    <w:rsid w:val="00A73E80"/>
    <w:rsid w:val="00A743BC"/>
    <w:rsid w:val="00A7475E"/>
    <w:rsid w:val="00A77494"/>
    <w:rsid w:val="00A83D41"/>
    <w:rsid w:val="00A876EB"/>
    <w:rsid w:val="00A95926"/>
    <w:rsid w:val="00A966AC"/>
    <w:rsid w:val="00AA186E"/>
    <w:rsid w:val="00AB20E4"/>
    <w:rsid w:val="00AB63F3"/>
    <w:rsid w:val="00AB7001"/>
    <w:rsid w:val="00AB71DD"/>
    <w:rsid w:val="00AC0E48"/>
    <w:rsid w:val="00AC1B00"/>
    <w:rsid w:val="00AC2FD4"/>
    <w:rsid w:val="00AD5F53"/>
    <w:rsid w:val="00AE1D46"/>
    <w:rsid w:val="00AE20AE"/>
    <w:rsid w:val="00AE3B5D"/>
    <w:rsid w:val="00AE4679"/>
    <w:rsid w:val="00AE7098"/>
    <w:rsid w:val="00AF3DCA"/>
    <w:rsid w:val="00B042C9"/>
    <w:rsid w:val="00B05CB4"/>
    <w:rsid w:val="00B12681"/>
    <w:rsid w:val="00B12F13"/>
    <w:rsid w:val="00B2659A"/>
    <w:rsid w:val="00B30076"/>
    <w:rsid w:val="00B31E40"/>
    <w:rsid w:val="00B326D7"/>
    <w:rsid w:val="00B353EF"/>
    <w:rsid w:val="00B37798"/>
    <w:rsid w:val="00B37EB7"/>
    <w:rsid w:val="00B41422"/>
    <w:rsid w:val="00B44219"/>
    <w:rsid w:val="00B477BD"/>
    <w:rsid w:val="00B54759"/>
    <w:rsid w:val="00B54E52"/>
    <w:rsid w:val="00B5526B"/>
    <w:rsid w:val="00B61880"/>
    <w:rsid w:val="00B62A6E"/>
    <w:rsid w:val="00B6422D"/>
    <w:rsid w:val="00B70B70"/>
    <w:rsid w:val="00B72566"/>
    <w:rsid w:val="00B72586"/>
    <w:rsid w:val="00B728FF"/>
    <w:rsid w:val="00B72F04"/>
    <w:rsid w:val="00B75BDF"/>
    <w:rsid w:val="00B81A3B"/>
    <w:rsid w:val="00B82559"/>
    <w:rsid w:val="00B85884"/>
    <w:rsid w:val="00B86E67"/>
    <w:rsid w:val="00B930DA"/>
    <w:rsid w:val="00B96E99"/>
    <w:rsid w:val="00BA0F52"/>
    <w:rsid w:val="00BA33F7"/>
    <w:rsid w:val="00BA4C8E"/>
    <w:rsid w:val="00BA6EC5"/>
    <w:rsid w:val="00BB449A"/>
    <w:rsid w:val="00BB732C"/>
    <w:rsid w:val="00BB734F"/>
    <w:rsid w:val="00BC0D77"/>
    <w:rsid w:val="00BC16F5"/>
    <w:rsid w:val="00BC1F23"/>
    <w:rsid w:val="00BC5D49"/>
    <w:rsid w:val="00BC5F28"/>
    <w:rsid w:val="00BD5788"/>
    <w:rsid w:val="00BE00B3"/>
    <w:rsid w:val="00BE1F87"/>
    <w:rsid w:val="00BE2281"/>
    <w:rsid w:val="00BE2AA6"/>
    <w:rsid w:val="00BE5B1A"/>
    <w:rsid w:val="00BE6B9D"/>
    <w:rsid w:val="00BE7581"/>
    <w:rsid w:val="00BF0268"/>
    <w:rsid w:val="00BF4787"/>
    <w:rsid w:val="00BF6570"/>
    <w:rsid w:val="00C050B9"/>
    <w:rsid w:val="00C10723"/>
    <w:rsid w:val="00C13DB2"/>
    <w:rsid w:val="00C1503A"/>
    <w:rsid w:val="00C20D47"/>
    <w:rsid w:val="00C2228C"/>
    <w:rsid w:val="00C2345E"/>
    <w:rsid w:val="00C25E70"/>
    <w:rsid w:val="00C27900"/>
    <w:rsid w:val="00C319CC"/>
    <w:rsid w:val="00C35BD0"/>
    <w:rsid w:val="00C36335"/>
    <w:rsid w:val="00C366D1"/>
    <w:rsid w:val="00C47D48"/>
    <w:rsid w:val="00C51CB5"/>
    <w:rsid w:val="00C65B7D"/>
    <w:rsid w:val="00C73655"/>
    <w:rsid w:val="00C75AF3"/>
    <w:rsid w:val="00C75B51"/>
    <w:rsid w:val="00C7609B"/>
    <w:rsid w:val="00C7617E"/>
    <w:rsid w:val="00C76332"/>
    <w:rsid w:val="00C90F0C"/>
    <w:rsid w:val="00C92342"/>
    <w:rsid w:val="00C93D94"/>
    <w:rsid w:val="00CA1AC7"/>
    <w:rsid w:val="00CA42E0"/>
    <w:rsid w:val="00CB1FFD"/>
    <w:rsid w:val="00CB3AC1"/>
    <w:rsid w:val="00CB486E"/>
    <w:rsid w:val="00CB4E55"/>
    <w:rsid w:val="00CB6ACA"/>
    <w:rsid w:val="00CB7262"/>
    <w:rsid w:val="00CC0CBD"/>
    <w:rsid w:val="00CC2411"/>
    <w:rsid w:val="00CC2FF6"/>
    <w:rsid w:val="00CC3700"/>
    <w:rsid w:val="00CC3A17"/>
    <w:rsid w:val="00CC56D3"/>
    <w:rsid w:val="00CC77FA"/>
    <w:rsid w:val="00CD1067"/>
    <w:rsid w:val="00CD48F0"/>
    <w:rsid w:val="00CD4DF4"/>
    <w:rsid w:val="00CE0259"/>
    <w:rsid w:val="00CE0631"/>
    <w:rsid w:val="00CF0670"/>
    <w:rsid w:val="00D0069B"/>
    <w:rsid w:val="00D016C9"/>
    <w:rsid w:val="00D02167"/>
    <w:rsid w:val="00D05751"/>
    <w:rsid w:val="00D06AB0"/>
    <w:rsid w:val="00D11F21"/>
    <w:rsid w:val="00D13490"/>
    <w:rsid w:val="00D172A8"/>
    <w:rsid w:val="00D2161C"/>
    <w:rsid w:val="00D22027"/>
    <w:rsid w:val="00D273EB"/>
    <w:rsid w:val="00D336C9"/>
    <w:rsid w:val="00D34C80"/>
    <w:rsid w:val="00D35DD6"/>
    <w:rsid w:val="00D35EC1"/>
    <w:rsid w:val="00D37BD3"/>
    <w:rsid w:val="00D42063"/>
    <w:rsid w:val="00D43047"/>
    <w:rsid w:val="00D45295"/>
    <w:rsid w:val="00D45EAA"/>
    <w:rsid w:val="00D527C2"/>
    <w:rsid w:val="00D74CE5"/>
    <w:rsid w:val="00D76E2C"/>
    <w:rsid w:val="00D82503"/>
    <w:rsid w:val="00D83587"/>
    <w:rsid w:val="00D96C3B"/>
    <w:rsid w:val="00DA075A"/>
    <w:rsid w:val="00DA45B4"/>
    <w:rsid w:val="00DA5D63"/>
    <w:rsid w:val="00DB1D95"/>
    <w:rsid w:val="00DB5987"/>
    <w:rsid w:val="00DC3AFD"/>
    <w:rsid w:val="00DC59C3"/>
    <w:rsid w:val="00DC6644"/>
    <w:rsid w:val="00DD0C83"/>
    <w:rsid w:val="00DD226E"/>
    <w:rsid w:val="00DD22A3"/>
    <w:rsid w:val="00DD2D26"/>
    <w:rsid w:val="00DD6803"/>
    <w:rsid w:val="00DE2B81"/>
    <w:rsid w:val="00DE674C"/>
    <w:rsid w:val="00DE7570"/>
    <w:rsid w:val="00DE7D86"/>
    <w:rsid w:val="00DF349B"/>
    <w:rsid w:val="00DF5340"/>
    <w:rsid w:val="00DF7C6E"/>
    <w:rsid w:val="00E03BA4"/>
    <w:rsid w:val="00E04623"/>
    <w:rsid w:val="00E054C8"/>
    <w:rsid w:val="00E06B81"/>
    <w:rsid w:val="00E072C9"/>
    <w:rsid w:val="00E10578"/>
    <w:rsid w:val="00E106AA"/>
    <w:rsid w:val="00E137FA"/>
    <w:rsid w:val="00E206BE"/>
    <w:rsid w:val="00E21AE0"/>
    <w:rsid w:val="00E226AB"/>
    <w:rsid w:val="00E2634F"/>
    <w:rsid w:val="00E27D72"/>
    <w:rsid w:val="00E30D2C"/>
    <w:rsid w:val="00E37165"/>
    <w:rsid w:val="00E4039C"/>
    <w:rsid w:val="00E42EFE"/>
    <w:rsid w:val="00E44BAD"/>
    <w:rsid w:val="00E45474"/>
    <w:rsid w:val="00E45F62"/>
    <w:rsid w:val="00E57F79"/>
    <w:rsid w:val="00E63D96"/>
    <w:rsid w:val="00E6438B"/>
    <w:rsid w:val="00E74BB0"/>
    <w:rsid w:val="00E74FA6"/>
    <w:rsid w:val="00E7651C"/>
    <w:rsid w:val="00E7767F"/>
    <w:rsid w:val="00E77EA2"/>
    <w:rsid w:val="00E805CD"/>
    <w:rsid w:val="00E85925"/>
    <w:rsid w:val="00EA12F0"/>
    <w:rsid w:val="00EB54EE"/>
    <w:rsid w:val="00EB7BD7"/>
    <w:rsid w:val="00EC279A"/>
    <w:rsid w:val="00EC5BF3"/>
    <w:rsid w:val="00ED115F"/>
    <w:rsid w:val="00ED28CD"/>
    <w:rsid w:val="00ED63DD"/>
    <w:rsid w:val="00EE59C5"/>
    <w:rsid w:val="00EF0AFC"/>
    <w:rsid w:val="00EF2BAD"/>
    <w:rsid w:val="00EF3984"/>
    <w:rsid w:val="00EF5C35"/>
    <w:rsid w:val="00F00CFA"/>
    <w:rsid w:val="00F015A0"/>
    <w:rsid w:val="00F021C2"/>
    <w:rsid w:val="00F02F9D"/>
    <w:rsid w:val="00F046E3"/>
    <w:rsid w:val="00F10C02"/>
    <w:rsid w:val="00F10F0B"/>
    <w:rsid w:val="00F1421E"/>
    <w:rsid w:val="00F23A64"/>
    <w:rsid w:val="00F257AA"/>
    <w:rsid w:val="00F26EF8"/>
    <w:rsid w:val="00F27376"/>
    <w:rsid w:val="00F30590"/>
    <w:rsid w:val="00F3720F"/>
    <w:rsid w:val="00F37A6F"/>
    <w:rsid w:val="00F420F4"/>
    <w:rsid w:val="00F46211"/>
    <w:rsid w:val="00F47424"/>
    <w:rsid w:val="00F52482"/>
    <w:rsid w:val="00F53E9F"/>
    <w:rsid w:val="00F5540D"/>
    <w:rsid w:val="00F562FD"/>
    <w:rsid w:val="00F66071"/>
    <w:rsid w:val="00F72276"/>
    <w:rsid w:val="00F722B7"/>
    <w:rsid w:val="00F75EA1"/>
    <w:rsid w:val="00F778D4"/>
    <w:rsid w:val="00F812AA"/>
    <w:rsid w:val="00F822A5"/>
    <w:rsid w:val="00F83F01"/>
    <w:rsid w:val="00F90C2C"/>
    <w:rsid w:val="00F92CF9"/>
    <w:rsid w:val="00F93C66"/>
    <w:rsid w:val="00FA68F3"/>
    <w:rsid w:val="00FB4149"/>
    <w:rsid w:val="00FB526C"/>
    <w:rsid w:val="00FB5CE2"/>
    <w:rsid w:val="00FB7932"/>
    <w:rsid w:val="00FC1075"/>
    <w:rsid w:val="00FC2D6A"/>
    <w:rsid w:val="00FC3E09"/>
    <w:rsid w:val="00FC7424"/>
    <w:rsid w:val="00FC75A3"/>
    <w:rsid w:val="00FD2CD9"/>
    <w:rsid w:val="00FD659F"/>
    <w:rsid w:val="00FE2367"/>
    <w:rsid w:val="00FE3039"/>
    <w:rsid w:val="00FE38C0"/>
    <w:rsid w:val="00FE555A"/>
    <w:rsid w:val="00FF08B4"/>
    <w:rsid w:val="00FF518F"/>
    <w:rsid w:val="00FF51EB"/>
    <w:rsid w:val="00FF7024"/>
    <w:rsid w:val="00FF7B31"/>
    <w:rsid w:val="011EDB47"/>
    <w:rsid w:val="04476DC0"/>
    <w:rsid w:val="04552717"/>
    <w:rsid w:val="06BD7837"/>
    <w:rsid w:val="0DF2062C"/>
    <w:rsid w:val="0EC7111C"/>
    <w:rsid w:val="112093F3"/>
    <w:rsid w:val="11CFB5F5"/>
    <w:rsid w:val="12C9DF06"/>
    <w:rsid w:val="13C33D73"/>
    <w:rsid w:val="13D00D3F"/>
    <w:rsid w:val="13ECCA8A"/>
    <w:rsid w:val="14665895"/>
    <w:rsid w:val="155F0DD4"/>
    <w:rsid w:val="19127D7B"/>
    <w:rsid w:val="1A6B81FC"/>
    <w:rsid w:val="1F8F095A"/>
    <w:rsid w:val="212AD9BB"/>
    <w:rsid w:val="22F76ED4"/>
    <w:rsid w:val="233E239B"/>
    <w:rsid w:val="25FE4ADE"/>
    <w:rsid w:val="27AC5235"/>
    <w:rsid w:val="287E6749"/>
    <w:rsid w:val="2B3162A2"/>
    <w:rsid w:val="2E5CD52F"/>
    <w:rsid w:val="2F063B31"/>
    <w:rsid w:val="30037E46"/>
    <w:rsid w:val="34653D40"/>
    <w:rsid w:val="3BC27A61"/>
    <w:rsid w:val="3BE3C09B"/>
    <w:rsid w:val="3D7F90FC"/>
    <w:rsid w:val="3E44C35A"/>
    <w:rsid w:val="4145B3A7"/>
    <w:rsid w:val="41857717"/>
    <w:rsid w:val="44F0511F"/>
    <w:rsid w:val="4500505C"/>
    <w:rsid w:val="4683E229"/>
    <w:rsid w:val="489BA094"/>
    <w:rsid w:val="4ADEB515"/>
    <w:rsid w:val="518B4BA4"/>
    <w:rsid w:val="541463B8"/>
    <w:rsid w:val="54EB6FAE"/>
    <w:rsid w:val="55876DF7"/>
    <w:rsid w:val="5954E3E0"/>
    <w:rsid w:val="5DE40132"/>
    <w:rsid w:val="63285DD8"/>
    <w:rsid w:val="6340BBEC"/>
    <w:rsid w:val="63FC95AE"/>
    <w:rsid w:val="66AE137E"/>
    <w:rsid w:val="6E6A15DF"/>
    <w:rsid w:val="6ED630C9"/>
    <w:rsid w:val="6FB8AC15"/>
    <w:rsid w:val="6FF998FF"/>
    <w:rsid w:val="7005E640"/>
    <w:rsid w:val="72FE7915"/>
    <w:rsid w:val="7A027147"/>
    <w:rsid w:val="7B4898E7"/>
    <w:rsid w:val="7D42BA6A"/>
    <w:rsid w:val="7F82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8C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E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B5CE2"/>
    <w:pPr>
      <w:keepNext/>
      <w:jc w:val="center"/>
      <w:outlineLvl w:val="0"/>
    </w:pPr>
    <w:rPr>
      <w:rFonts w:cs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4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0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CE2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rsid w:val="00FB5CE2"/>
    <w:pPr>
      <w:widowControl w:val="0"/>
      <w:tabs>
        <w:tab w:val="center" w:pos="4153"/>
        <w:tab w:val="right" w:pos="8306"/>
      </w:tabs>
    </w:pPr>
    <w:rPr>
      <w:rFonts w:ascii="Times New Roman" w:hAnsi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B5CE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FB5C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5CE2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FB5CE2"/>
  </w:style>
  <w:style w:type="character" w:styleId="CommentReference">
    <w:name w:val="annotation reference"/>
    <w:uiPriority w:val="99"/>
    <w:semiHidden/>
    <w:rsid w:val="00FB5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5C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CE2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5CE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E2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00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nhideWhenUsed/>
    <w:rsid w:val="00C319CC"/>
    <w:pPr>
      <w:spacing w:after="120" w:line="312" w:lineRule="auto"/>
      <w:jc w:val="both"/>
    </w:pPr>
    <w:rPr>
      <w:rFonts w:cs="Arial"/>
      <w:color w:val="000000"/>
    </w:rPr>
  </w:style>
  <w:style w:type="character" w:customStyle="1" w:styleId="BodyTextChar">
    <w:name w:val="Body Text Char"/>
    <w:basedOn w:val="DefaultParagraphFont"/>
    <w:link w:val="BodyText"/>
    <w:rsid w:val="00C319CC"/>
    <w:rPr>
      <w:rFonts w:ascii="Arial" w:eastAsia="Times New Roman" w:hAnsi="Arial" w:cs="Arial"/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D9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244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31">
    <w:name w:val="Table Grid31"/>
    <w:basedOn w:val="TableNormal"/>
    <w:next w:val="TableGrid"/>
    <w:uiPriority w:val="39"/>
    <w:rsid w:val="0063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3F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7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795B"/>
    <w:rPr>
      <w:rFonts w:ascii="Arial" w:eastAsia="Times New Roman" w:hAnsi="Arial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A14C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0209C"/>
    <w:pPr>
      <w:tabs>
        <w:tab w:val="right" w:leader="dot" w:pos="973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14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0209C"/>
    <w:pPr>
      <w:tabs>
        <w:tab w:val="right" w:leader="dot" w:pos="9736"/>
      </w:tabs>
      <w:spacing w:after="100"/>
      <w:ind w:left="440"/>
    </w:pPr>
  </w:style>
  <w:style w:type="character" w:customStyle="1" w:styleId="hgkelc">
    <w:name w:val="hgkelc"/>
    <w:basedOn w:val="DefaultParagraphFont"/>
    <w:rsid w:val="00A73E80"/>
  </w:style>
  <w:style w:type="paragraph" w:styleId="Revision">
    <w:name w:val="Revision"/>
    <w:hidden/>
    <w:uiPriority w:val="99"/>
    <w:semiHidden/>
    <w:rsid w:val="0084644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2823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5C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5CE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5CE0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41F3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11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2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5844-0AFE-42BA-B3A8-95592F3D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2025-05-30T12:02:00Z</dcterms:created>
  <dcterms:modified xsi:type="dcterms:W3CDTF">2025-05-30T12:02:00Z</dcterms:modified>
</cp:coreProperties>
</file>